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CF93" w14:textId="77777777" w:rsidR="00DC3F31" w:rsidRDefault="00DC3F31" w:rsidP="00AA2877">
      <w:pPr>
        <w:ind w:right="-7"/>
        <w:rPr>
          <w:rFonts w:ascii="Open Sans" w:hAnsi="Open Sans" w:cs="Open Sans"/>
        </w:rPr>
      </w:pPr>
    </w:p>
    <w:p w14:paraId="4ED1045B" w14:textId="77777777" w:rsidR="00A11D95" w:rsidRDefault="00A11D95" w:rsidP="00AA2877">
      <w:pPr>
        <w:ind w:right="-7"/>
        <w:rPr>
          <w:rFonts w:ascii="Open Sans" w:hAnsi="Open Sans" w:cs="Open Sans"/>
        </w:rPr>
      </w:pPr>
    </w:p>
    <w:p w14:paraId="43A0FB9D" w14:textId="77777777" w:rsidR="00DC3F31" w:rsidRDefault="00DC3F31" w:rsidP="00837859">
      <w:pPr>
        <w:shd w:val="clear" w:color="auto" w:fill="F2F2F2" w:themeFill="background1" w:themeFillShade="F2"/>
        <w:ind w:right="-7"/>
        <w:rPr>
          <w:rFonts w:ascii="Open Sans" w:hAnsi="Open Sans" w:cs="Open Sans"/>
        </w:rPr>
      </w:pPr>
    </w:p>
    <w:p w14:paraId="11E186BC" w14:textId="42A1B3A6" w:rsidR="00AA2877" w:rsidRDefault="00837859" w:rsidP="00837859">
      <w:pPr>
        <w:shd w:val="clear" w:color="auto" w:fill="F2F2F2" w:themeFill="background1" w:themeFillShade="F2"/>
        <w:ind w:right="-7"/>
        <w:jc w:val="center"/>
        <w:rPr>
          <w:rFonts w:ascii="Open Sans" w:hAnsi="Open Sans" w:cs="Open Sans"/>
        </w:rPr>
      </w:pPr>
      <w:r w:rsidRPr="00853056">
        <w:rPr>
          <w:rFonts w:ascii="Open Sans" w:hAnsi="Open Sans" w:cs="Open Sans"/>
          <w:b/>
          <w:color w:val="2F5496" w:themeColor="accent1" w:themeShade="BF"/>
        </w:rPr>
        <w:t>A cura dello Studio</w:t>
      </w:r>
    </w:p>
    <w:p w14:paraId="13FAA5D4" w14:textId="77777777" w:rsidR="00837859" w:rsidRDefault="00837859" w:rsidP="00837859">
      <w:pPr>
        <w:shd w:val="clear" w:color="auto" w:fill="F2F2F2" w:themeFill="background1" w:themeFillShade="F2"/>
        <w:ind w:right="-7"/>
        <w:rPr>
          <w:rFonts w:ascii="Open Sans" w:hAnsi="Open Sans" w:cs="Open Sans"/>
        </w:rPr>
      </w:pPr>
    </w:p>
    <w:p w14:paraId="11B86D17" w14:textId="77777777" w:rsidR="00837859" w:rsidRDefault="00837859" w:rsidP="00837859">
      <w:pPr>
        <w:shd w:val="clear" w:color="auto" w:fill="F2F2F2" w:themeFill="background1" w:themeFillShade="F2"/>
        <w:ind w:right="-7"/>
        <w:jc w:val="center"/>
        <w:rPr>
          <w:rFonts w:ascii="Open Sans" w:hAnsi="Open Sans" w:cs="Open Sans"/>
        </w:rPr>
      </w:pPr>
    </w:p>
    <w:p w14:paraId="6B3DD23C" w14:textId="77777777" w:rsidR="00837859" w:rsidRDefault="00837859" w:rsidP="00837859">
      <w:pPr>
        <w:shd w:val="clear" w:color="auto" w:fill="F2F2F2" w:themeFill="background1" w:themeFillShade="F2"/>
        <w:ind w:right="-7"/>
        <w:rPr>
          <w:rFonts w:ascii="Open Sans" w:hAnsi="Open Sans" w:cs="Open Sans"/>
        </w:rPr>
      </w:pPr>
    </w:p>
    <w:p w14:paraId="3DB7418E" w14:textId="51FDC8EA" w:rsidR="00837859" w:rsidRPr="00ED2E6A" w:rsidRDefault="00ED2E6A" w:rsidP="00837859">
      <w:pPr>
        <w:shd w:val="clear" w:color="auto" w:fill="F2F2F2" w:themeFill="background1" w:themeFillShade="F2"/>
        <w:ind w:right="-7"/>
        <w:rPr>
          <w:rFonts w:ascii="Open Sans" w:hAnsi="Open Sans" w:cs="Open Sans"/>
          <w:bCs/>
          <w:color w:val="1F4E79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6A">
        <w:rPr>
          <w:rFonts w:ascii="Open Sans" w:hAnsi="Open Sans" w:cs="Open Sans"/>
          <w:b/>
          <w:bCs/>
          <w:color w:val="1F4E79" w:themeColor="accent5" w:themeShade="80"/>
          <w:sz w:val="40"/>
          <w:szCs w:val="40"/>
        </w:rPr>
        <w:t xml:space="preserve">                    </w:t>
      </w:r>
      <w:r>
        <w:rPr>
          <w:rFonts w:ascii="Open Sans" w:hAnsi="Open Sans" w:cs="Open Sans"/>
          <w:bCs/>
          <w:noProof/>
          <w:color w:val="5B9BD5" w:themeColor="accent5"/>
          <w:sz w:val="40"/>
          <w:szCs w:val="40"/>
        </w:rPr>
        <w:drawing>
          <wp:inline distT="0" distB="0" distL="0" distR="0" wp14:anchorId="10118763" wp14:editId="3DF5A6AA">
            <wp:extent cx="5781675" cy="1533525"/>
            <wp:effectExtent l="0" t="0" r="9525" b="9525"/>
            <wp:docPr id="31507683" name="Immagine 7" descr="Immagine che contiene testo, Carattere, scherma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7683" name="Immagine 7" descr="Immagine che contiene testo, Carattere, schermata, Elementi grafici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AC4DF" w14:textId="77777777" w:rsidR="00837859" w:rsidRDefault="00837859" w:rsidP="00837859">
      <w:pPr>
        <w:shd w:val="clear" w:color="auto" w:fill="F2F2F2" w:themeFill="background1" w:themeFillShade="F2"/>
        <w:ind w:right="-7"/>
        <w:rPr>
          <w:rFonts w:ascii="Open Sans" w:hAnsi="Open Sans" w:cs="Open Sans"/>
        </w:rPr>
      </w:pPr>
    </w:p>
    <w:p w14:paraId="74A6C5DE" w14:textId="77777777" w:rsidR="00837859" w:rsidRPr="003615E9" w:rsidRDefault="00837859" w:rsidP="00837859">
      <w:pPr>
        <w:shd w:val="clear" w:color="auto" w:fill="F2F2F2" w:themeFill="background1" w:themeFillShade="F2"/>
        <w:ind w:right="-7"/>
        <w:jc w:val="center"/>
        <w:rPr>
          <w:rFonts w:ascii="Open Sans ExtraBold" w:hAnsi="Open Sans ExtraBold" w:cs="Open Sans ExtraBold"/>
          <w:b/>
          <w:color w:val="2E74B5" w:themeColor="accent5" w:themeShade="BF"/>
          <w:sz w:val="50"/>
          <w:szCs w:val="50"/>
        </w:rPr>
      </w:pPr>
      <w:r>
        <w:rPr>
          <w:rFonts w:ascii="Open Sans" w:hAnsi="Open Sans" w:cs="Open Sans"/>
          <w:b/>
          <w:color w:val="2F5496" w:themeColor="accent1" w:themeShade="BF"/>
          <w:sz w:val="50"/>
          <w:szCs w:val="50"/>
        </w:rPr>
        <w:t>INFORM</w:t>
      </w:r>
      <w:r w:rsidRPr="00055DDA">
        <w:rPr>
          <w:rFonts w:ascii="Open Sans ExtraBold" w:hAnsi="Open Sans ExtraBold" w:cs="Open Sans ExtraBold"/>
          <w:b/>
          <w:color w:val="2E74B5" w:themeColor="accent5" w:themeShade="BF"/>
          <w:sz w:val="50"/>
          <w:szCs w:val="50"/>
        </w:rPr>
        <w:t>AZIENDE</w:t>
      </w:r>
    </w:p>
    <w:p w14:paraId="3D01BE2D" w14:textId="3EA8D55F" w:rsidR="00837859" w:rsidRDefault="00837859" w:rsidP="00837859">
      <w:pPr>
        <w:shd w:val="clear" w:color="auto" w:fill="F2F2F2" w:themeFill="background1" w:themeFillShade="F2"/>
        <w:ind w:right="-7"/>
        <w:jc w:val="center"/>
        <w:rPr>
          <w:rFonts w:ascii="Open Sans" w:hAnsi="Open Sans" w:cs="Open Sans"/>
          <w:b/>
          <w:color w:val="2F5496" w:themeColor="accent1" w:themeShade="BF"/>
          <w:sz w:val="40"/>
          <w:szCs w:val="40"/>
        </w:rPr>
      </w:pPr>
      <w:r w:rsidRPr="00055DDA">
        <w:rPr>
          <w:rFonts w:ascii="Open Sans" w:hAnsi="Open Sans" w:cs="Open Sans"/>
          <w:b/>
          <w:color w:val="2F5496" w:themeColor="accent1" w:themeShade="BF"/>
          <w:sz w:val="40"/>
          <w:szCs w:val="40"/>
        </w:rPr>
        <w:t xml:space="preserve">mese di </w:t>
      </w:r>
      <w:r w:rsidR="00FD3C73">
        <w:rPr>
          <w:rFonts w:ascii="Open Sans" w:hAnsi="Open Sans" w:cs="Open Sans"/>
          <w:b/>
          <w:color w:val="2F5496" w:themeColor="accent1" w:themeShade="BF"/>
          <w:sz w:val="40"/>
          <w:szCs w:val="40"/>
        </w:rPr>
        <w:t>Giugno</w:t>
      </w:r>
      <w:r w:rsidR="004B3396">
        <w:rPr>
          <w:rFonts w:ascii="Open Sans" w:hAnsi="Open Sans" w:cs="Open Sans"/>
          <w:b/>
          <w:color w:val="2F5496" w:themeColor="accent1" w:themeShade="BF"/>
          <w:sz w:val="40"/>
          <w:szCs w:val="40"/>
        </w:rPr>
        <w:t xml:space="preserve"> </w:t>
      </w:r>
      <w:r w:rsidR="009D70EF">
        <w:rPr>
          <w:rFonts w:ascii="Open Sans" w:hAnsi="Open Sans" w:cs="Open Sans"/>
          <w:b/>
          <w:color w:val="2F5496" w:themeColor="accent1" w:themeShade="BF"/>
          <w:sz w:val="40"/>
          <w:szCs w:val="40"/>
        </w:rPr>
        <w:t>202</w:t>
      </w:r>
      <w:r w:rsidR="001E5565">
        <w:rPr>
          <w:rFonts w:ascii="Open Sans" w:hAnsi="Open Sans" w:cs="Open Sans"/>
          <w:b/>
          <w:color w:val="2F5496" w:themeColor="accent1" w:themeShade="BF"/>
          <w:sz w:val="40"/>
          <w:szCs w:val="40"/>
        </w:rPr>
        <w:t>5</w:t>
      </w:r>
    </w:p>
    <w:p w14:paraId="06E986D0" w14:textId="77777777" w:rsidR="00837859" w:rsidRDefault="00837859" w:rsidP="00837859">
      <w:pPr>
        <w:shd w:val="clear" w:color="auto" w:fill="F2F2F2" w:themeFill="background1" w:themeFillShade="F2"/>
        <w:ind w:right="-7" w:firstLine="708"/>
        <w:jc w:val="center"/>
        <w:rPr>
          <w:rFonts w:ascii="Open Sans" w:hAnsi="Open Sans" w:cs="Open Sans"/>
          <w:color w:val="404040" w:themeColor="text1" w:themeTint="BF"/>
          <w:sz w:val="36"/>
          <w:szCs w:val="36"/>
        </w:rPr>
      </w:pPr>
    </w:p>
    <w:p w14:paraId="3DF35BBF" w14:textId="5AAE14D5" w:rsidR="00CD54FB" w:rsidRDefault="007872E1" w:rsidP="00837859">
      <w:pPr>
        <w:shd w:val="clear" w:color="auto" w:fill="F2F2F2" w:themeFill="background1" w:themeFillShade="F2"/>
        <w:spacing w:line="276" w:lineRule="auto"/>
        <w:ind w:right="-7"/>
        <w:jc w:val="center"/>
        <w:rPr>
          <w:rFonts w:ascii="Open Sans" w:hAnsi="Open Sans" w:cs="Open Sans"/>
          <w:b/>
          <w:color w:val="2F5496" w:themeColor="accent1" w:themeShade="BF"/>
          <w:sz w:val="32"/>
          <w:szCs w:val="32"/>
        </w:rPr>
      </w:pPr>
      <w:r>
        <w:rPr>
          <w:rFonts w:ascii="Open Sans" w:hAnsi="Open Sans" w:cs="Open Sans"/>
          <w:b/>
          <w:color w:val="2F5496" w:themeColor="accent1" w:themeShade="BF"/>
          <w:sz w:val="32"/>
          <w:szCs w:val="32"/>
        </w:rPr>
        <w:t>Misure relative all’IRPEF – Circolare dell’Agenzia</w:t>
      </w:r>
    </w:p>
    <w:p w14:paraId="4D0A22AD" w14:textId="3040B884" w:rsidR="00837859" w:rsidRPr="00837859" w:rsidRDefault="00837859" w:rsidP="00837859">
      <w:pPr>
        <w:shd w:val="clear" w:color="auto" w:fill="F2F2F2" w:themeFill="background1" w:themeFillShade="F2"/>
        <w:spacing w:line="276" w:lineRule="auto"/>
        <w:ind w:right="-7"/>
        <w:jc w:val="center"/>
        <w:rPr>
          <w:rFonts w:ascii="Open Sans" w:hAnsi="Open Sans" w:cs="Open Sans"/>
          <w:b/>
          <w:color w:val="2F5496" w:themeColor="accent1" w:themeShade="BF"/>
          <w:sz w:val="32"/>
          <w:szCs w:val="32"/>
        </w:rPr>
      </w:pPr>
      <w:r w:rsidRPr="00837859">
        <w:rPr>
          <w:rFonts w:ascii="Open Sans" w:hAnsi="Open Sans" w:cs="Open Sans"/>
          <w:b/>
          <w:color w:val="2F5496" w:themeColor="accent1" w:themeShade="BF"/>
          <w:sz w:val="32"/>
          <w:szCs w:val="32"/>
        </w:rPr>
        <w:t>Scadenzario</w:t>
      </w:r>
    </w:p>
    <w:p w14:paraId="18E11347" w14:textId="77777777" w:rsidR="00837859" w:rsidRDefault="00837859" w:rsidP="00837859">
      <w:pPr>
        <w:shd w:val="clear" w:color="auto" w:fill="F2F2F2" w:themeFill="background1" w:themeFillShade="F2"/>
        <w:ind w:right="-7"/>
        <w:rPr>
          <w:rFonts w:ascii="Open Sans" w:hAnsi="Open Sans" w:cs="Open Sans"/>
        </w:rPr>
      </w:pPr>
    </w:p>
    <w:p w14:paraId="0DAD48C3" w14:textId="77777777" w:rsidR="00837859" w:rsidRDefault="00837859" w:rsidP="00837859">
      <w:pPr>
        <w:shd w:val="clear" w:color="auto" w:fill="F2F2F2" w:themeFill="background1" w:themeFillShade="F2"/>
        <w:ind w:right="-7"/>
        <w:rPr>
          <w:rFonts w:ascii="Open Sans" w:hAnsi="Open Sans" w:cs="Open Sans"/>
        </w:rPr>
      </w:pPr>
    </w:p>
    <w:p w14:paraId="4BCD1CA2" w14:textId="77777777" w:rsidR="00837859" w:rsidRDefault="00837859" w:rsidP="00837859">
      <w:pPr>
        <w:shd w:val="clear" w:color="auto" w:fill="F2F2F2" w:themeFill="background1" w:themeFillShade="F2"/>
        <w:ind w:right="-7"/>
        <w:rPr>
          <w:rFonts w:ascii="Open Sans" w:hAnsi="Open Sans" w:cs="Open Sans"/>
        </w:rPr>
      </w:pPr>
    </w:p>
    <w:p w14:paraId="0C72046C" w14:textId="77777777" w:rsidR="002B0F30" w:rsidRDefault="002B0F30" w:rsidP="00D107C1">
      <w:pPr>
        <w:jc w:val="both"/>
        <w:rPr>
          <w:rFonts w:cstheme="minorHAnsi"/>
          <w:szCs w:val="22"/>
        </w:rPr>
      </w:pPr>
    </w:p>
    <w:p w14:paraId="65388D09" w14:textId="77777777" w:rsidR="002B0F30" w:rsidRDefault="002B0F30" w:rsidP="00D107C1">
      <w:pPr>
        <w:jc w:val="both"/>
        <w:rPr>
          <w:rFonts w:cstheme="minorHAnsi"/>
          <w:szCs w:val="22"/>
        </w:rPr>
      </w:pPr>
    </w:p>
    <w:p w14:paraId="79A6E4AF" w14:textId="77777777" w:rsidR="002B0F30" w:rsidRDefault="002B0F30" w:rsidP="00D107C1">
      <w:pPr>
        <w:jc w:val="both"/>
        <w:rPr>
          <w:rFonts w:cstheme="minorHAnsi"/>
          <w:szCs w:val="22"/>
        </w:rPr>
      </w:pPr>
    </w:p>
    <w:p w14:paraId="1DF602CE" w14:textId="77777777" w:rsidR="002B0F30" w:rsidRDefault="002B0F30" w:rsidP="00D107C1">
      <w:pPr>
        <w:jc w:val="both"/>
        <w:rPr>
          <w:rFonts w:cstheme="minorHAnsi"/>
          <w:szCs w:val="22"/>
        </w:rPr>
      </w:pPr>
    </w:p>
    <w:p w14:paraId="1850E72C" w14:textId="77777777" w:rsidR="002B0F30" w:rsidRDefault="002B0F30" w:rsidP="00D107C1">
      <w:pPr>
        <w:jc w:val="both"/>
        <w:rPr>
          <w:rFonts w:cstheme="minorHAnsi"/>
          <w:szCs w:val="22"/>
        </w:rPr>
      </w:pPr>
    </w:p>
    <w:p w14:paraId="7BE577EC" w14:textId="77777777" w:rsidR="002B0F30" w:rsidRDefault="002B0F30" w:rsidP="00D107C1">
      <w:pPr>
        <w:jc w:val="both"/>
        <w:rPr>
          <w:rFonts w:cstheme="minorHAnsi"/>
          <w:szCs w:val="22"/>
        </w:rPr>
      </w:pPr>
    </w:p>
    <w:p w14:paraId="237BF697" w14:textId="77777777" w:rsidR="002B0F30" w:rsidRDefault="002B0F30" w:rsidP="00D107C1">
      <w:pPr>
        <w:jc w:val="both"/>
        <w:rPr>
          <w:rFonts w:cstheme="minorHAnsi"/>
          <w:szCs w:val="22"/>
        </w:rPr>
      </w:pPr>
    </w:p>
    <w:p w14:paraId="23A93267" w14:textId="69D8C1A9" w:rsidR="002B0F30" w:rsidRDefault="002B0F30" w:rsidP="00D107C1">
      <w:pPr>
        <w:jc w:val="both"/>
        <w:rPr>
          <w:rFonts w:cstheme="minorHAnsi"/>
          <w:szCs w:val="22"/>
        </w:rPr>
      </w:pPr>
    </w:p>
    <w:p w14:paraId="5AED8B13" w14:textId="2CA32321" w:rsidR="002B0F30" w:rsidRDefault="002B0F30" w:rsidP="00D107C1">
      <w:pPr>
        <w:jc w:val="both"/>
        <w:rPr>
          <w:rFonts w:cstheme="minorHAnsi"/>
          <w:szCs w:val="22"/>
        </w:rPr>
      </w:pPr>
    </w:p>
    <w:p w14:paraId="40979319" w14:textId="492BFBE6" w:rsidR="002B0F30" w:rsidRDefault="002B0F30" w:rsidP="00D107C1">
      <w:pPr>
        <w:jc w:val="both"/>
        <w:rPr>
          <w:rFonts w:cstheme="minorHAnsi"/>
          <w:szCs w:val="22"/>
        </w:rPr>
      </w:pPr>
    </w:p>
    <w:p w14:paraId="2FF24DB2" w14:textId="4744509B" w:rsidR="002B0F30" w:rsidRDefault="002B0F30" w:rsidP="00D107C1">
      <w:pPr>
        <w:jc w:val="both"/>
        <w:rPr>
          <w:rFonts w:cstheme="minorHAnsi"/>
          <w:szCs w:val="22"/>
        </w:rPr>
      </w:pPr>
    </w:p>
    <w:p w14:paraId="4F7A806D" w14:textId="34DCD709" w:rsidR="002B0F30" w:rsidRDefault="002B0F30" w:rsidP="00D107C1">
      <w:pPr>
        <w:jc w:val="both"/>
        <w:rPr>
          <w:rFonts w:cstheme="minorHAnsi"/>
          <w:szCs w:val="22"/>
        </w:rPr>
      </w:pPr>
    </w:p>
    <w:p w14:paraId="2165ED1A" w14:textId="4590C7A3" w:rsidR="002B0F30" w:rsidRDefault="002B0F30" w:rsidP="00D107C1">
      <w:pPr>
        <w:jc w:val="both"/>
        <w:rPr>
          <w:rFonts w:cstheme="minorHAnsi"/>
          <w:szCs w:val="22"/>
        </w:rPr>
      </w:pPr>
    </w:p>
    <w:p w14:paraId="5860C3D8" w14:textId="60C62642" w:rsidR="001E5565" w:rsidRDefault="001E5565" w:rsidP="00D107C1">
      <w:pPr>
        <w:jc w:val="both"/>
        <w:rPr>
          <w:rFonts w:cstheme="minorHAnsi"/>
          <w:szCs w:val="22"/>
        </w:rPr>
      </w:pPr>
    </w:p>
    <w:p w14:paraId="01759EFF" w14:textId="0FCE3782" w:rsidR="001E5565" w:rsidRDefault="001E5565" w:rsidP="00D107C1">
      <w:pPr>
        <w:jc w:val="both"/>
        <w:rPr>
          <w:rFonts w:cstheme="minorHAnsi"/>
          <w:szCs w:val="22"/>
        </w:rPr>
      </w:pPr>
    </w:p>
    <w:p w14:paraId="03C766F6" w14:textId="7C8F38D7" w:rsidR="00B0064A" w:rsidRPr="009244F6" w:rsidRDefault="00CC2B84" w:rsidP="009244F6">
      <w:pPr>
        <w:pStyle w:val="Titolo1"/>
      </w:pPr>
      <w:r>
        <w:t>MISURE RELATIVE ALL’IRPEF</w:t>
      </w:r>
      <w:r w:rsidR="007872E1">
        <w:t xml:space="preserve"> – CIRCOLARE DELL’AGENZIA</w:t>
      </w:r>
    </w:p>
    <w:p w14:paraId="0934DAE7" w14:textId="77777777" w:rsidR="00CC2B84" w:rsidRPr="00CC2B84" w:rsidRDefault="00CC2B84" w:rsidP="00B259B7">
      <w:pPr>
        <w:jc w:val="both"/>
        <w:rPr>
          <w:szCs w:val="22"/>
          <w:lang w:eastAsia="it-IT"/>
        </w:rPr>
      </w:pPr>
      <w:r w:rsidRPr="00CC2B84">
        <w:rPr>
          <w:szCs w:val="22"/>
          <w:lang w:eastAsia="it-IT"/>
        </w:rPr>
        <w:t xml:space="preserve">La </w:t>
      </w:r>
      <w:r w:rsidRPr="00CC2B84">
        <w:rPr>
          <w:b/>
          <w:bCs/>
          <w:szCs w:val="22"/>
          <w:lang w:eastAsia="it-IT"/>
        </w:rPr>
        <w:t>Circolare n. 4/2025 dell’Agenzia Entrate</w:t>
      </w:r>
      <w:r w:rsidRPr="00CC2B84">
        <w:rPr>
          <w:szCs w:val="22"/>
          <w:lang w:eastAsia="it-IT"/>
        </w:rPr>
        <w:t xml:space="preserve"> ha analizzato le </w:t>
      </w:r>
      <w:r w:rsidRPr="00CC2B84">
        <w:rPr>
          <w:b/>
          <w:bCs/>
          <w:szCs w:val="22"/>
          <w:lang w:eastAsia="it-IT"/>
        </w:rPr>
        <w:t>misure concernenti l’IRPEF</w:t>
      </w:r>
      <w:r w:rsidRPr="00CC2B84">
        <w:rPr>
          <w:szCs w:val="22"/>
          <w:lang w:eastAsia="it-IT"/>
        </w:rPr>
        <w:t xml:space="preserve"> previste dall’art. 1 della     L. 207/2024 (Legge di bilancio 2025).</w:t>
      </w:r>
    </w:p>
    <w:p w14:paraId="4BBE89D6" w14:textId="77777777" w:rsidR="00CC2B84" w:rsidRPr="00FC362E" w:rsidRDefault="00CC2B84" w:rsidP="00B259B7">
      <w:pPr>
        <w:jc w:val="both"/>
        <w:rPr>
          <w:szCs w:val="22"/>
        </w:rPr>
      </w:pPr>
    </w:p>
    <w:p w14:paraId="67BAC03D" w14:textId="67B7EF65" w:rsidR="00CC2B84" w:rsidRDefault="00CC2B84" w:rsidP="00CC2B84">
      <w:pPr>
        <w:pStyle w:val="Titolo2"/>
        <w:rPr>
          <w:rFonts w:hint="eastAsia"/>
          <w:lang w:eastAsia="it-IT"/>
        </w:rPr>
      </w:pPr>
      <w:r>
        <w:rPr>
          <w:lang w:eastAsia="it-IT"/>
        </w:rPr>
        <w:t>SCAGLIONI DI REDDITO E ALIQUOTE IRPEF</w:t>
      </w:r>
    </w:p>
    <w:p w14:paraId="026DDAC7" w14:textId="0C9FBB52" w:rsidR="00CC2B84" w:rsidRPr="00FE1EB8" w:rsidRDefault="00CC2B84" w:rsidP="00C3163D">
      <w:pPr>
        <w:snapToGrid w:val="0"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FE1EB8">
        <w:rPr>
          <w:rFonts w:eastAsia="Calibri" w:cs="Open Sans"/>
          <w:bCs/>
          <w:color w:val="000000"/>
          <w:szCs w:val="22"/>
          <w:lang w:eastAsia="it-IT"/>
        </w:rPr>
        <w:t xml:space="preserve">Viene modificato il co. 1 dell’art. 11 del TUIR prevedendo che </w:t>
      </w:r>
      <w:r w:rsidRPr="00C3163D">
        <w:rPr>
          <w:rFonts w:eastAsia="Calibri" w:cs="Open Sans"/>
          <w:bCs/>
          <w:color w:val="000000"/>
          <w:szCs w:val="22"/>
          <w:lang w:eastAsia="it-IT"/>
        </w:rPr>
        <w:t>l’imposta lorda è determinata applicando al reddito complessivo</w:t>
      </w:r>
      <w:r w:rsidRPr="00FE1EB8">
        <w:rPr>
          <w:rFonts w:eastAsia="Calibri" w:cs="Open Sans"/>
          <w:bCs/>
          <w:color w:val="000000"/>
          <w:szCs w:val="22"/>
          <w:lang w:eastAsia="it-IT"/>
        </w:rPr>
        <w:t xml:space="preserve">, al netto degli oneri deducibili indicati nell’art. 10, </w:t>
      </w:r>
      <w:r w:rsidRPr="00C3163D">
        <w:rPr>
          <w:rFonts w:eastAsia="Calibri" w:cs="Open Sans"/>
          <w:bCs/>
          <w:color w:val="000000"/>
          <w:szCs w:val="22"/>
          <w:lang w:eastAsia="it-IT"/>
        </w:rPr>
        <w:t>le seguenti aliquote per scaglioni</w:t>
      </w:r>
      <w:r w:rsidRPr="00FE1EB8">
        <w:rPr>
          <w:rFonts w:eastAsia="Calibri" w:cs="Open Sans"/>
          <w:bCs/>
          <w:color w:val="000000"/>
          <w:szCs w:val="22"/>
          <w:lang w:eastAsia="it-IT"/>
        </w:rPr>
        <w:t>:</w:t>
      </w:r>
    </w:p>
    <w:p w14:paraId="4B6EA603" w14:textId="7B0044D9" w:rsidR="00CC2B84" w:rsidRPr="00E44178" w:rsidRDefault="00CC2B84" w:rsidP="00C3163D">
      <w:pPr>
        <w:snapToGrid w:val="0"/>
        <w:jc w:val="both"/>
        <w:rPr>
          <w:rFonts w:eastAsia="Calibri" w:cs="Open Sans"/>
          <w:bCs/>
          <w:color w:val="000000"/>
          <w:sz w:val="10"/>
          <w:szCs w:val="10"/>
          <w:lang w:eastAsia="it-IT"/>
        </w:rPr>
      </w:pPr>
    </w:p>
    <w:tbl>
      <w:tblPr>
        <w:tblW w:w="5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559"/>
      </w:tblGrid>
      <w:tr w:rsidR="00CC2B84" w:rsidRPr="00E44178" w14:paraId="7813F2C3" w14:textId="77777777" w:rsidTr="00F554E0">
        <w:trPr>
          <w:trHeight w:val="128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EE390E3" w14:textId="77777777" w:rsidR="00CC2B84" w:rsidRPr="00FE1EB8" w:rsidRDefault="00CC2B84" w:rsidP="00C3163D">
            <w:pPr>
              <w:jc w:val="center"/>
              <w:rPr>
                <w:rFonts w:cs="Open Sans"/>
                <w:b/>
                <w:bCs/>
                <w:szCs w:val="22"/>
              </w:rPr>
            </w:pPr>
            <w:r w:rsidRPr="00FE1EB8">
              <w:rPr>
                <w:rFonts w:cs="Open Sans"/>
                <w:b/>
                <w:bCs/>
                <w:szCs w:val="22"/>
              </w:rPr>
              <w:t>SCAGLIONI DI REDDITO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2B3A5678" w14:textId="77777777" w:rsidR="00CC2B84" w:rsidRPr="00FE1EB8" w:rsidRDefault="00CC2B84" w:rsidP="00C3163D">
            <w:pPr>
              <w:jc w:val="center"/>
              <w:rPr>
                <w:rFonts w:cs="Open Sans"/>
                <w:b/>
                <w:bCs/>
                <w:szCs w:val="22"/>
              </w:rPr>
            </w:pPr>
            <w:r w:rsidRPr="00FE1EB8">
              <w:rPr>
                <w:rFonts w:cs="Open Sans"/>
                <w:b/>
                <w:bCs/>
                <w:szCs w:val="22"/>
              </w:rPr>
              <w:t>ALIQUOTE</w:t>
            </w:r>
          </w:p>
        </w:tc>
      </w:tr>
      <w:tr w:rsidR="00CC2B84" w:rsidRPr="00E44178" w14:paraId="784A7C1A" w14:textId="77777777" w:rsidTr="00F554E0">
        <w:trPr>
          <w:trHeight w:val="70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1362" w14:textId="77777777" w:rsidR="00CC2B84" w:rsidRPr="00FE1EB8" w:rsidRDefault="00CC2B84" w:rsidP="00C3163D">
            <w:pPr>
              <w:jc w:val="center"/>
              <w:rPr>
                <w:rFonts w:cs="Open Sans"/>
                <w:szCs w:val="22"/>
              </w:rPr>
            </w:pPr>
            <w:r w:rsidRPr="00FE1EB8">
              <w:rPr>
                <w:rFonts w:cs="Open Sans"/>
                <w:szCs w:val="22"/>
              </w:rPr>
              <w:t>fino a € 28.000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69D9" w14:textId="77777777" w:rsidR="00CC2B84" w:rsidRPr="00FE1EB8" w:rsidRDefault="00CC2B84" w:rsidP="00C3163D">
            <w:pPr>
              <w:jc w:val="center"/>
              <w:rPr>
                <w:rFonts w:cs="Open Sans"/>
                <w:szCs w:val="22"/>
              </w:rPr>
            </w:pPr>
            <w:r w:rsidRPr="00FE1EB8">
              <w:rPr>
                <w:rFonts w:cs="Open Sans"/>
                <w:szCs w:val="22"/>
              </w:rPr>
              <w:t>23%</w:t>
            </w:r>
          </w:p>
        </w:tc>
      </w:tr>
      <w:tr w:rsidR="00CC2B84" w:rsidRPr="00E44178" w14:paraId="302B695A" w14:textId="77777777" w:rsidTr="00F554E0">
        <w:trPr>
          <w:trHeight w:val="70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DC37" w14:textId="77777777" w:rsidR="00CC2B84" w:rsidRPr="00FE1EB8" w:rsidRDefault="00CC2B84" w:rsidP="00C3163D">
            <w:pPr>
              <w:jc w:val="center"/>
              <w:rPr>
                <w:rFonts w:cs="Open Sans"/>
                <w:szCs w:val="22"/>
              </w:rPr>
            </w:pPr>
            <w:r w:rsidRPr="00FE1EB8">
              <w:rPr>
                <w:rFonts w:eastAsia="TimesNewRomanPSMT" w:cs="Open Sans"/>
                <w:szCs w:val="22"/>
              </w:rPr>
              <w:t>oltre € 28.000 e fino a € 50.000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2409" w14:textId="77777777" w:rsidR="00CC2B84" w:rsidRPr="00FE1EB8" w:rsidRDefault="00CC2B84" w:rsidP="00C3163D">
            <w:pPr>
              <w:jc w:val="center"/>
              <w:rPr>
                <w:rFonts w:cs="Open Sans"/>
                <w:szCs w:val="22"/>
              </w:rPr>
            </w:pPr>
            <w:r w:rsidRPr="00FE1EB8">
              <w:rPr>
                <w:rFonts w:cs="Open Sans"/>
                <w:szCs w:val="22"/>
              </w:rPr>
              <w:t>35%</w:t>
            </w:r>
          </w:p>
        </w:tc>
      </w:tr>
      <w:tr w:rsidR="00CC2B84" w:rsidRPr="00E44178" w14:paraId="65E2ABCF" w14:textId="77777777" w:rsidTr="00F554E0">
        <w:trPr>
          <w:trHeight w:val="70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73BF" w14:textId="77777777" w:rsidR="00CC2B84" w:rsidRPr="00FE1EB8" w:rsidRDefault="00CC2B84" w:rsidP="00C3163D">
            <w:pPr>
              <w:jc w:val="center"/>
              <w:rPr>
                <w:rFonts w:cs="Open Sans"/>
                <w:szCs w:val="22"/>
              </w:rPr>
            </w:pPr>
            <w:r w:rsidRPr="00FE1EB8">
              <w:rPr>
                <w:rFonts w:eastAsia="TimesNewRomanPSMT" w:cs="Open Sans"/>
                <w:szCs w:val="22"/>
              </w:rPr>
              <w:t>oltre € 50.000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15E5" w14:textId="77777777" w:rsidR="00CC2B84" w:rsidRPr="00FE1EB8" w:rsidRDefault="00CC2B84" w:rsidP="00C3163D">
            <w:pPr>
              <w:jc w:val="center"/>
              <w:rPr>
                <w:rFonts w:cs="Open Sans"/>
                <w:szCs w:val="22"/>
              </w:rPr>
            </w:pPr>
            <w:r w:rsidRPr="00FE1EB8">
              <w:rPr>
                <w:rFonts w:cs="Open Sans"/>
                <w:szCs w:val="22"/>
              </w:rPr>
              <w:t>43%</w:t>
            </w:r>
          </w:p>
        </w:tc>
      </w:tr>
    </w:tbl>
    <w:p w14:paraId="43E61830" w14:textId="77777777" w:rsidR="00CC2B84" w:rsidRPr="00FE1EB8" w:rsidRDefault="00CC2B84" w:rsidP="00C3163D">
      <w:pPr>
        <w:snapToGrid w:val="0"/>
        <w:jc w:val="both"/>
        <w:rPr>
          <w:rFonts w:eastAsia="Calibri" w:cs="Open Sans"/>
          <w:bCs/>
          <w:color w:val="000000"/>
          <w:szCs w:val="22"/>
          <w:lang w:eastAsia="it-IT"/>
        </w:rPr>
      </w:pPr>
    </w:p>
    <w:p w14:paraId="6D3ACA2B" w14:textId="77777777" w:rsidR="00CC2B84" w:rsidRPr="00FE1EB8" w:rsidRDefault="00CC2B84" w:rsidP="00C3163D">
      <w:pPr>
        <w:snapToGrid w:val="0"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FE1EB8">
        <w:rPr>
          <w:b/>
          <w:bCs/>
          <w:u w:val="single"/>
        </w:rPr>
        <w:t>DETRAZIONE PER REDDITI DI LAVORO DIPENDENTE</w:t>
      </w:r>
      <w:r w:rsidRPr="00FE1EB8">
        <w:rPr>
          <w:rFonts w:eastAsia="Calibri" w:cs="Open Sans"/>
          <w:bCs/>
          <w:color w:val="000000"/>
          <w:szCs w:val="22"/>
          <w:lang w:eastAsia="it-IT"/>
        </w:rPr>
        <w:t>: viene innalzata da € 1.880 a € 1.955 la detrazione prevista dall’art. 13, co. 1, lett. a), del TUIR, fino a € 15.000 di reddito complessivo per i titolari di redditi di lavoro dipendente (esclusi i redditi da pensione) e di taluni redditi assimilati a quelli di lavoro dipendente.</w:t>
      </w:r>
    </w:p>
    <w:p w14:paraId="036AC092" w14:textId="77777777" w:rsidR="00CC2B84" w:rsidRPr="00C3163D" w:rsidRDefault="00CC2B84" w:rsidP="00C3163D">
      <w:pPr>
        <w:snapToGrid w:val="0"/>
        <w:contextualSpacing/>
        <w:jc w:val="both"/>
        <w:rPr>
          <w:rFonts w:eastAsia="Calibri" w:cs="Open Sans"/>
          <w:bCs/>
          <w:color w:val="000000"/>
          <w:sz w:val="10"/>
          <w:szCs w:val="10"/>
          <w:lang w:eastAsia="it-IT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CC2B84" w:rsidRPr="00FF3D8B" w14:paraId="57DA1662" w14:textId="77777777" w:rsidTr="00F554E0">
        <w:trPr>
          <w:trHeight w:val="25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16A58B6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CALCOLO DELLE DETRAZIONI PER LAVORO DIPENDENTE</w:t>
            </w:r>
          </w:p>
        </w:tc>
      </w:tr>
      <w:tr w:rsidR="00CC2B84" w:rsidRPr="00FF3D8B" w14:paraId="65D38720" w14:textId="77777777" w:rsidTr="00F554E0">
        <w:trPr>
          <w:trHeight w:val="2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64998664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REDDITO COMPLESSIVO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70C58D88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IMPORTO DELLA DETRAZIONE</w:t>
            </w:r>
          </w:p>
        </w:tc>
      </w:tr>
      <w:tr w:rsidR="00CC2B84" w:rsidRPr="00FF3D8B" w14:paraId="6EC1A00F" w14:textId="77777777" w:rsidTr="00F554E0">
        <w:trPr>
          <w:trHeight w:val="2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F3C60A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non superiore a € 15.000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71A7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 xml:space="preserve">€ 1.955 </w:t>
            </w:r>
            <w:r w:rsidRPr="00FE1EB8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(</w:t>
            </w:r>
            <w:r w:rsidRPr="00FE1EB8">
              <w:rPr>
                <w:rFonts w:cs="Open Sans"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non può essere inferiore a € 690 </w:t>
            </w:r>
          </w:p>
          <w:p w14:paraId="777215F7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Cs/>
                <w:i/>
                <w:iCs/>
                <w:color w:val="000000"/>
                <w:sz w:val="20"/>
                <w:szCs w:val="20"/>
                <w:lang w:eastAsia="it-IT"/>
              </w:rPr>
              <w:t>o, per i rapporti di lavoro a tempo determinato, a € 1.380</w:t>
            </w:r>
            <w:r w:rsidRPr="00FE1EB8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CC2B84" w:rsidRPr="00FF3D8B" w14:paraId="73FC82BD" w14:textId="77777777" w:rsidTr="00F554E0">
        <w:trPr>
          <w:trHeight w:val="2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265F0E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superiore a € 15.000 e fino a € 28.000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5C72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</w:rPr>
              <w:t>€ 1.910</w:t>
            </w:r>
            <w:r w:rsidRPr="00FE1EB8">
              <w:rPr>
                <w:rFonts w:cs="Open Sans"/>
                <w:bCs/>
                <w:color w:val="000000"/>
                <w:sz w:val="20"/>
                <w:szCs w:val="20"/>
              </w:rPr>
              <w:t xml:space="preserve"> </w:t>
            </w:r>
            <w:r w:rsidRPr="00FE1EB8">
              <w:rPr>
                <w:rFonts w:cs="Open Sans"/>
                <w:b/>
                <w:color w:val="000000"/>
                <w:sz w:val="20"/>
                <w:szCs w:val="20"/>
              </w:rPr>
              <w:t>+ € 1.190 x [(€ 28.000 – Reddito complessivo) / € 13.000]</w:t>
            </w:r>
          </w:p>
        </w:tc>
      </w:tr>
      <w:tr w:rsidR="00CC2B84" w:rsidRPr="00FF3D8B" w14:paraId="2AA19A62" w14:textId="77777777" w:rsidTr="00F554E0">
        <w:trPr>
          <w:trHeight w:val="2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07A48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superiore a € 28.000 e fino a € 50.000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EC1C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</w:rPr>
              <w:t>€ 1.910 x [(€ 50.000 – Reddito complessivo) / € 22.000]</w:t>
            </w:r>
          </w:p>
        </w:tc>
      </w:tr>
      <w:tr w:rsidR="00CC2B84" w:rsidRPr="00FF3D8B" w14:paraId="3586B02D" w14:textId="77777777" w:rsidTr="00F554E0">
        <w:trPr>
          <w:trHeight w:val="2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AC5B86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superiore a € 50.000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E6D1" w14:textId="77777777" w:rsidR="00CC2B84" w:rsidRPr="00FE1EB8" w:rsidRDefault="00CC2B84" w:rsidP="00C3163D">
            <w:pPr>
              <w:snapToGrid w:val="0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FE1EB8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Nessuna detrazione</w:t>
            </w:r>
          </w:p>
        </w:tc>
      </w:tr>
    </w:tbl>
    <w:p w14:paraId="0B21766F" w14:textId="77777777" w:rsidR="00CC2B84" w:rsidRPr="00B1222D" w:rsidRDefault="00CC2B84" w:rsidP="00C3163D">
      <w:pPr>
        <w:snapToGrid w:val="0"/>
        <w:contextualSpacing/>
        <w:jc w:val="both"/>
        <w:rPr>
          <w:rFonts w:eastAsia="Calibri" w:cs="Open Sans"/>
          <w:bCs/>
          <w:color w:val="000000"/>
          <w:sz w:val="10"/>
          <w:szCs w:val="10"/>
          <w:lang w:eastAsia="it-IT"/>
        </w:rPr>
      </w:pPr>
    </w:p>
    <w:p w14:paraId="1DC929C3" w14:textId="77777777" w:rsidR="00CC2B84" w:rsidRDefault="00CC2B84" w:rsidP="00C3163D">
      <w:pPr>
        <w:jc w:val="both"/>
        <w:rPr>
          <w:sz w:val="18"/>
          <w:szCs w:val="18"/>
        </w:rPr>
      </w:pPr>
      <w:r w:rsidRPr="00FE1EB8">
        <w:rPr>
          <w:b/>
          <w:bCs/>
          <w:u w:val="single"/>
        </w:rPr>
        <w:t>REDDITO COMPLESSIVO</w:t>
      </w:r>
      <w:r>
        <w:rPr>
          <w:sz w:val="18"/>
          <w:szCs w:val="18"/>
        </w:rPr>
        <w:t xml:space="preserve">: </w:t>
      </w:r>
    </w:p>
    <w:p w14:paraId="4953E279" w14:textId="77777777" w:rsidR="00CC2B84" w:rsidRDefault="00CC2B84" w:rsidP="00C3163D">
      <w:pPr>
        <w:pStyle w:val="Paragrafoelenco"/>
        <w:numPr>
          <w:ilvl w:val="0"/>
          <w:numId w:val="122"/>
        </w:numPr>
        <w:autoSpaceDE w:val="0"/>
        <w:autoSpaceDN w:val="0"/>
        <w:adjustRightInd w:val="0"/>
        <w:jc w:val="both"/>
        <w:rPr>
          <w:szCs w:val="18"/>
        </w:rPr>
      </w:pPr>
      <w:r w:rsidRPr="00577BA9">
        <w:rPr>
          <w:b/>
          <w:bCs/>
          <w:szCs w:val="18"/>
        </w:rPr>
        <w:t>è assunto al netto</w:t>
      </w:r>
      <w:r w:rsidRPr="008243FD">
        <w:rPr>
          <w:szCs w:val="18"/>
        </w:rPr>
        <w:t xml:space="preserve"> del reddito </w:t>
      </w:r>
      <w:r w:rsidRPr="00577BA9">
        <w:rPr>
          <w:b/>
          <w:bCs/>
          <w:szCs w:val="18"/>
        </w:rPr>
        <w:t>dell'unità immobiliare adibita ad abitazione principale</w:t>
      </w:r>
      <w:r w:rsidRPr="008243FD">
        <w:rPr>
          <w:szCs w:val="18"/>
        </w:rPr>
        <w:t xml:space="preserve"> e di quello delle relative </w:t>
      </w:r>
      <w:r w:rsidRPr="00AE6C86">
        <w:rPr>
          <w:b/>
          <w:bCs/>
          <w:szCs w:val="18"/>
        </w:rPr>
        <w:t>pertinenze</w:t>
      </w:r>
      <w:r w:rsidRPr="008243FD">
        <w:rPr>
          <w:szCs w:val="18"/>
        </w:rPr>
        <w:t xml:space="preserve"> di cui all'art. 10, co. 3-bis, del TUIR</w:t>
      </w:r>
      <w:r>
        <w:rPr>
          <w:szCs w:val="18"/>
        </w:rPr>
        <w:t>;</w:t>
      </w:r>
    </w:p>
    <w:p w14:paraId="3224247C" w14:textId="77777777" w:rsidR="00CC2B84" w:rsidRPr="00191FD8" w:rsidRDefault="00CC2B84" w:rsidP="00C3163D">
      <w:pPr>
        <w:pStyle w:val="Paragrafoelenco"/>
        <w:numPr>
          <w:ilvl w:val="0"/>
          <w:numId w:val="122"/>
        </w:numPr>
        <w:snapToGrid w:val="0"/>
        <w:jc w:val="both"/>
        <w:rPr>
          <w:rFonts w:eastAsia="Calibri" w:cs="Open Sans"/>
          <w:bCs/>
          <w:color w:val="000000"/>
          <w:szCs w:val="18"/>
          <w:lang w:eastAsia="it-IT"/>
        </w:rPr>
      </w:pPr>
      <w:r w:rsidRPr="00191FD8">
        <w:rPr>
          <w:rFonts w:eastAsia="SimSun" w:cs="Open Sans"/>
          <w:b/>
          <w:bCs/>
        </w:rPr>
        <w:t>nel calcolo</w:t>
      </w:r>
      <w:r w:rsidRPr="00191FD8">
        <w:rPr>
          <w:rFonts w:eastAsia="SimSun" w:cs="Open Sans"/>
        </w:rPr>
        <w:t xml:space="preserve"> del </w:t>
      </w:r>
      <w:r w:rsidRPr="00191FD8">
        <w:rPr>
          <w:rFonts w:eastAsia="SimSun" w:cs="Open Sans"/>
          <w:b/>
          <w:bCs/>
        </w:rPr>
        <w:t>reddito complessivo</w:t>
      </w:r>
      <w:r w:rsidRPr="00191FD8">
        <w:rPr>
          <w:rFonts w:eastAsia="SimSun" w:cs="Open Sans"/>
        </w:rPr>
        <w:t xml:space="preserve"> da </w:t>
      </w:r>
      <w:r w:rsidRPr="00191FD8">
        <w:rPr>
          <w:rFonts w:eastAsia="SimSun" w:cs="Open Sans"/>
          <w:b/>
          <w:bCs/>
        </w:rPr>
        <w:t>utilizzare per determinare le agevolazioni fiscali</w:t>
      </w:r>
      <w:r w:rsidRPr="00191FD8">
        <w:rPr>
          <w:rFonts w:eastAsia="SimSun" w:cs="Open Sans"/>
        </w:rPr>
        <w:t xml:space="preserve"> (</w:t>
      </w:r>
      <w:r w:rsidRPr="00191FD8">
        <w:rPr>
          <w:rFonts w:eastAsia="SimSun" w:cs="Open Sans"/>
          <w:b/>
          <w:bCs/>
          <w:i/>
          <w:iCs/>
        </w:rPr>
        <w:t>c.d. reddito di riferimento</w:t>
      </w:r>
      <w:r w:rsidRPr="00191FD8">
        <w:rPr>
          <w:rFonts w:eastAsia="SimSun" w:cs="Open Sans"/>
        </w:rPr>
        <w:t xml:space="preserve">), ivi incluse le suddette detrazioni, </w:t>
      </w:r>
      <w:r w:rsidRPr="00191FD8">
        <w:rPr>
          <w:rFonts w:eastAsia="SimSun" w:cs="Open Sans"/>
          <w:b/>
          <w:bCs/>
        </w:rPr>
        <w:t>si tiene conto anche dei</w:t>
      </w:r>
      <w:r w:rsidRPr="00191FD8">
        <w:rPr>
          <w:rFonts w:eastAsia="SimSun" w:cs="Open Sans"/>
        </w:rPr>
        <w:t xml:space="preserve"> redditi assoggettati a </w:t>
      </w:r>
      <w:r w:rsidRPr="00191FD8">
        <w:rPr>
          <w:rFonts w:eastAsia="SimSun" w:cs="Open Sans"/>
          <w:b/>
          <w:bCs/>
        </w:rPr>
        <w:t>cedolare secca</w:t>
      </w:r>
      <w:r w:rsidRPr="00191FD8">
        <w:rPr>
          <w:rFonts w:eastAsia="SimSun" w:cs="Open Sans"/>
        </w:rPr>
        <w:t xml:space="preserve">, dei </w:t>
      </w:r>
      <w:r w:rsidRPr="00191FD8">
        <w:rPr>
          <w:rFonts w:eastAsia="SimSun" w:cs="Open Sans"/>
          <w:b/>
          <w:bCs/>
        </w:rPr>
        <w:t>redditi</w:t>
      </w:r>
      <w:r w:rsidRPr="00191FD8">
        <w:rPr>
          <w:rFonts w:eastAsia="SimSun" w:cs="Open Sans"/>
        </w:rPr>
        <w:t xml:space="preserve"> assoggettati a imposta sostitutiva in applicazione del </w:t>
      </w:r>
      <w:r w:rsidRPr="00191FD8">
        <w:rPr>
          <w:rFonts w:eastAsia="SimSun" w:cs="Open Sans"/>
          <w:b/>
          <w:bCs/>
        </w:rPr>
        <w:t>regime forfetario</w:t>
      </w:r>
      <w:r w:rsidRPr="00191FD8">
        <w:rPr>
          <w:rFonts w:eastAsia="SimSun" w:cs="Open Sans"/>
        </w:rPr>
        <w:t xml:space="preserve"> per gli esercenti attività </w:t>
      </w:r>
      <w:r w:rsidRPr="00191FD8">
        <w:rPr>
          <w:rFonts w:eastAsia="TimesNewRomanPSMT" w:cs="Open Sans"/>
        </w:rPr>
        <w:t>d’impresa, arti o professioni,</w:t>
      </w:r>
      <w:r w:rsidRPr="00191FD8">
        <w:rPr>
          <w:rFonts w:eastAsia="SimSun" w:cs="Open Sans"/>
        </w:rPr>
        <w:t xml:space="preserve"> della </w:t>
      </w:r>
      <w:r w:rsidRPr="00191FD8">
        <w:rPr>
          <w:rFonts w:eastAsia="SimSun" w:cs="Open Sans"/>
          <w:b/>
          <w:bCs/>
        </w:rPr>
        <w:t>quota di agevolazione ACE</w:t>
      </w:r>
      <w:r w:rsidRPr="00191FD8">
        <w:rPr>
          <w:rFonts w:eastAsia="SimSun" w:cs="Open Sans"/>
        </w:rPr>
        <w:t xml:space="preserve"> e </w:t>
      </w:r>
      <w:r w:rsidRPr="00191FD8">
        <w:rPr>
          <w:rFonts w:eastAsia="Calibri" w:cs="Open Sans"/>
          <w:bCs/>
          <w:color w:val="000000"/>
          <w:szCs w:val="18"/>
          <w:lang w:eastAsia="it-IT"/>
        </w:rPr>
        <w:t xml:space="preserve">delle somme elargite a titolo di liberalità (c.d. </w:t>
      </w:r>
      <w:r w:rsidRPr="00065583">
        <w:rPr>
          <w:rFonts w:eastAsia="Calibri" w:cs="Open Sans"/>
          <w:b/>
          <w:color w:val="000000"/>
          <w:szCs w:val="18"/>
          <w:lang w:eastAsia="it-IT"/>
        </w:rPr>
        <w:t>mance</w:t>
      </w:r>
      <w:r w:rsidRPr="00191FD8">
        <w:rPr>
          <w:rFonts w:eastAsia="Calibri" w:cs="Open Sans"/>
          <w:bCs/>
          <w:color w:val="000000"/>
          <w:szCs w:val="18"/>
          <w:lang w:eastAsia="it-IT"/>
        </w:rPr>
        <w:t xml:space="preserve">) dai clienti ai lavoratori del settore privato, impiegati nelle strutture ricettive e negli esercizi di somministrazione di alimenti e bevande, assoggettate a imposta sostitutiva; per i </w:t>
      </w:r>
      <w:r w:rsidRPr="00065583">
        <w:rPr>
          <w:rFonts w:eastAsia="Calibri" w:cs="Open Sans"/>
          <w:b/>
          <w:color w:val="000000"/>
          <w:szCs w:val="18"/>
          <w:lang w:eastAsia="it-IT"/>
        </w:rPr>
        <w:t>soggetti che aderiscono al CPB</w:t>
      </w:r>
      <w:r w:rsidRPr="00191FD8">
        <w:rPr>
          <w:rFonts w:eastAsia="Calibri" w:cs="Open Sans"/>
          <w:bCs/>
          <w:color w:val="000000"/>
          <w:szCs w:val="18"/>
          <w:lang w:eastAsia="it-IT"/>
        </w:rPr>
        <w:t>, si tiene comunque conto del reddito effettivo e non di quello concordato</w:t>
      </w:r>
      <w:r>
        <w:rPr>
          <w:rFonts w:eastAsia="Calibri" w:cs="Open Sans"/>
          <w:bCs/>
          <w:color w:val="000000"/>
          <w:szCs w:val="18"/>
          <w:lang w:eastAsia="it-IT"/>
        </w:rPr>
        <w:t>.</w:t>
      </w:r>
    </w:p>
    <w:p w14:paraId="2F986B6F" w14:textId="77777777" w:rsidR="00CC2B84" w:rsidRPr="00B1222D" w:rsidRDefault="00CC2B84" w:rsidP="00CC2B84">
      <w:pPr>
        <w:snapToGrid w:val="0"/>
        <w:spacing w:line="276" w:lineRule="auto"/>
        <w:contextualSpacing/>
        <w:jc w:val="both"/>
        <w:rPr>
          <w:rFonts w:eastAsia="Calibri" w:cs="Open Sans"/>
          <w:bCs/>
          <w:color w:val="000000"/>
          <w:sz w:val="20"/>
          <w:szCs w:val="20"/>
          <w:lang w:eastAsia="it-IT"/>
        </w:rPr>
      </w:pPr>
    </w:p>
    <w:p w14:paraId="35222B50" w14:textId="288133CE" w:rsidR="00B1222D" w:rsidRDefault="00CC2B84" w:rsidP="00B1222D">
      <w:pPr>
        <w:pStyle w:val="Titolo2"/>
        <w:rPr>
          <w:rFonts w:cs="Open Sans" w:hint="eastAsia"/>
          <w:color w:val="000000"/>
          <w:lang w:eastAsia="it-IT"/>
        </w:rPr>
      </w:pPr>
      <w:r w:rsidRPr="00FE1EB8">
        <w:t>TRATTAMENTO INTEGRATIVO</w:t>
      </w:r>
    </w:p>
    <w:p w14:paraId="055E589F" w14:textId="2F579C3C" w:rsidR="00CC2B84" w:rsidRPr="00FE1EB8" w:rsidRDefault="00B1222D" w:rsidP="00C3163D">
      <w:pPr>
        <w:snapToGrid w:val="0"/>
        <w:contextualSpacing/>
        <w:jc w:val="both"/>
        <w:rPr>
          <w:rFonts w:cs="Open Sans"/>
          <w:bCs/>
          <w:color w:val="000000"/>
          <w:szCs w:val="22"/>
          <w:lang w:eastAsia="it-IT"/>
        </w:rPr>
      </w:pPr>
      <w:r>
        <w:rPr>
          <w:rFonts w:cs="Open Sans"/>
          <w:bCs/>
          <w:color w:val="000000"/>
          <w:szCs w:val="22"/>
          <w:lang w:eastAsia="it-IT"/>
        </w:rPr>
        <w:t>P</w:t>
      </w:r>
      <w:r w:rsidR="00CC2B84" w:rsidRPr="00FE1EB8">
        <w:rPr>
          <w:rFonts w:cs="Open Sans"/>
          <w:bCs/>
          <w:color w:val="000000"/>
          <w:szCs w:val="22"/>
          <w:lang w:eastAsia="it-IT"/>
        </w:rPr>
        <w:t xml:space="preserve">er sterilizzare l’effetto dell’aumento delle detrazioni per lavoro dipendente previste per i redditi fino a € 15.000, viene modificato l’art. 1, co. 1, 1° periodo, del D.L. 3/2020, prevedendo che l’importo da prendere in </w:t>
      </w:r>
      <w:r w:rsidR="00CC2B84" w:rsidRPr="00FE1EB8">
        <w:rPr>
          <w:rFonts w:cs="Open Sans"/>
          <w:bCs/>
          <w:color w:val="000000"/>
          <w:szCs w:val="22"/>
          <w:lang w:eastAsia="it-IT"/>
        </w:rPr>
        <w:lastRenderedPageBreak/>
        <w:t>considerazione per valutare il rispetto del limite previsto dalla disposizione ai fini della spettanza del trattamento integrativo venga diminuita dell’importo di € 75 rapportato al periodo di lavoro nell’anno.</w:t>
      </w:r>
    </w:p>
    <w:p w14:paraId="0F7A7054" w14:textId="77777777" w:rsidR="00CC2B84" w:rsidRPr="00B1222D" w:rsidRDefault="00CC2B84" w:rsidP="00CC2B84">
      <w:pPr>
        <w:snapToGrid w:val="0"/>
        <w:spacing w:line="276" w:lineRule="auto"/>
        <w:contextualSpacing/>
        <w:jc w:val="both"/>
        <w:rPr>
          <w:rFonts w:eastAsia="Calibri" w:cs="Open Sans"/>
          <w:bCs/>
          <w:color w:val="000000"/>
          <w:sz w:val="20"/>
          <w:szCs w:val="20"/>
          <w:lang w:eastAsia="it-IT"/>
        </w:rPr>
      </w:pPr>
    </w:p>
    <w:p w14:paraId="67341291" w14:textId="42EECEA5" w:rsidR="00CC2B84" w:rsidRPr="00D96C70" w:rsidRDefault="00CC2B84" w:rsidP="00CC2B84">
      <w:pPr>
        <w:pStyle w:val="Titolo2"/>
        <w:tabs>
          <w:tab w:val="left" w:pos="6096"/>
        </w:tabs>
        <w:rPr>
          <w:rFonts w:eastAsia="Calibri"/>
          <w:lang w:eastAsia="it-IT"/>
        </w:rPr>
      </w:pPr>
      <w:r w:rsidRPr="00D96C70">
        <w:rPr>
          <w:rFonts w:eastAsia="Calibri"/>
          <w:lang w:eastAsia="it-IT"/>
        </w:rPr>
        <w:t xml:space="preserve">SOMMA E DETRAZIONE </w:t>
      </w:r>
      <w:r w:rsidR="00B93D73">
        <w:rPr>
          <w:rFonts w:eastAsia="Calibri"/>
          <w:lang w:eastAsia="it-IT"/>
        </w:rPr>
        <w:t>PER</w:t>
      </w:r>
      <w:r w:rsidRPr="00D96C70">
        <w:rPr>
          <w:rFonts w:eastAsia="Calibri"/>
          <w:lang w:eastAsia="it-IT"/>
        </w:rPr>
        <w:t xml:space="preserve"> </w:t>
      </w:r>
      <w:r w:rsidR="00CF716E">
        <w:rPr>
          <w:rFonts w:eastAsia="Calibri"/>
          <w:lang w:eastAsia="it-IT"/>
        </w:rPr>
        <w:t xml:space="preserve">I </w:t>
      </w:r>
      <w:r w:rsidRPr="00D96C70">
        <w:rPr>
          <w:rFonts w:eastAsia="Calibri"/>
          <w:lang w:eastAsia="it-IT"/>
        </w:rPr>
        <w:t>DIPENDENTI</w:t>
      </w:r>
    </w:p>
    <w:p w14:paraId="53B92C87" w14:textId="170FDE6A" w:rsidR="00CC2B84" w:rsidRPr="00FE1EB8" w:rsidRDefault="00CC2B84" w:rsidP="00AD262F">
      <w:p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FE1EB8">
        <w:rPr>
          <w:rFonts w:cs="Open Sans"/>
          <w:bCs/>
          <w:color w:val="000000"/>
          <w:szCs w:val="22"/>
          <w:lang w:eastAsia="it-IT"/>
        </w:rPr>
        <w:t xml:space="preserve">Ai </w:t>
      </w:r>
      <w:r w:rsidRPr="00FE1EB8">
        <w:rPr>
          <w:rFonts w:cs="Open Sans"/>
          <w:b/>
          <w:color w:val="000000"/>
          <w:szCs w:val="22"/>
          <w:lang w:eastAsia="it-IT"/>
        </w:rPr>
        <w:t>titolari di reddito di lavoro dipendente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ex art. 49 TUIR, con </w:t>
      </w:r>
      <w:r w:rsidRPr="00FE1EB8">
        <w:rPr>
          <w:rFonts w:cs="Open Sans"/>
          <w:b/>
          <w:color w:val="000000"/>
          <w:szCs w:val="22"/>
          <w:lang w:eastAsia="it-IT"/>
        </w:rPr>
        <w:t>esclusione dei redditi da pensione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, aventi un </w:t>
      </w:r>
    </w:p>
    <w:p w14:paraId="01EE0772" w14:textId="77777777" w:rsidR="00CC2B84" w:rsidRPr="00FE1EB8" w:rsidRDefault="00CC2B84" w:rsidP="00AD262F">
      <w:pPr>
        <w:numPr>
          <w:ilvl w:val="0"/>
          <w:numId w:val="124"/>
        </w:numPr>
        <w:snapToGrid w:val="0"/>
        <w:ind w:left="714" w:hanging="357"/>
        <w:contextualSpacing/>
        <w:jc w:val="both"/>
        <w:rPr>
          <w:rFonts w:cs="Open Sans"/>
          <w:bCs/>
          <w:color w:val="000000"/>
          <w:szCs w:val="22"/>
          <w:u w:val="single"/>
          <w:lang w:eastAsia="it-IT"/>
        </w:rPr>
      </w:pPr>
      <w:r w:rsidRPr="00FE1EB8">
        <w:rPr>
          <w:rFonts w:cs="Open Sans"/>
          <w:b/>
          <w:color w:val="000000"/>
          <w:szCs w:val="22"/>
          <w:highlight w:val="yellow"/>
          <w:u w:val="single"/>
          <w:lang w:eastAsia="it-IT"/>
        </w:rPr>
        <w:t>reddito complessivo non superiore a € 20.000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è riconosciuta una </w:t>
      </w:r>
      <w:r w:rsidRPr="00FE1EB8">
        <w:rPr>
          <w:rFonts w:cs="Open Sans"/>
          <w:b/>
          <w:color w:val="000000"/>
          <w:szCs w:val="22"/>
          <w:lang w:eastAsia="it-IT"/>
        </w:rPr>
        <w:t>somma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, che non concorre alla formazione del reddito, </w:t>
      </w:r>
      <w:r w:rsidRPr="00FE1EB8">
        <w:rPr>
          <w:rFonts w:cs="Open Sans"/>
          <w:b/>
          <w:color w:val="000000"/>
          <w:szCs w:val="22"/>
          <w:lang w:eastAsia="it-IT"/>
        </w:rPr>
        <w:t>determinata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</w:t>
      </w:r>
      <w:r w:rsidRPr="00FE1EB8">
        <w:rPr>
          <w:rFonts w:cs="Open Sans"/>
          <w:b/>
          <w:color w:val="000000"/>
          <w:szCs w:val="22"/>
          <w:lang w:eastAsia="it-IT"/>
        </w:rPr>
        <w:t>applicando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al </w:t>
      </w:r>
      <w:r w:rsidRPr="00FE1EB8">
        <w:rPr>
          <w:rFonts w:cs="Open Sans"/>
          <w:b/>
          <w:color w:val="000000"/>
          <w:szCs w:val="22"/>
          <w:lang w:eastAsia="it-IT"/>
        </w:rPr>
        <w:t>reddito di lavoro dipendente del contribuente la percentuale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(</w:t>
      </w:r>
      <w:r w:rsidRPr="00FE1EB8">
        <w:rPr>
          <w:rFonts w:cs="Open Sans"/>
          <w:bCs/>
          <w:i/>
          <w:iCs/>
          <w:color w:val="000000"/>
          <w:szCs w:val="22"/>
          <w:lang w:eastAsia="it-IT"/>
        </w:rPr>
        <w:t>per individuare quella applicabile, il reddito di lavoro dipendente è rapportato all'intero anno</w:t>
      </w:r>
      <w:r w:rsidRPr="00FE1EB8">
        <w:rPr>
          <w:rFonts w:cs="Open Sans"/>
          <w:bCs/>
          <w:color w:val="000000"/>
          <w:szCs w:val="22"/>
          <w:lang w:eastAsia="it-IT"/>
        </w:rPr>
        <w:t>) corrispondente di seguito indicata:</w:t>
      </w:r>
    </w:p>
    <w:p w14:paraId="36022171" w14:textId="77777777" w:rsidR="00FE1EB8" w:rsidRPr="00BA02F2" w:rsidRDefault="00FE1EB8" w:rsidP="00AD262F">
      <w:pPr>
        <w:snapToGrid w:val="0"/>
        <w:contextualSpacing/>
        <w:jc w:val="both"/>
        <w:rPr>
          <w:rFonts w:cs="Open Sans"/>
          <w:bCs/>
          <w:color w:val="000000"/>
          <w:sz w:val="10"/>
          <w:szCs w:val="10"/>
          <w:lang w:eastAsia="it-IT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7242"/>
      </w:tblGrid>
      <w:tr w:rsidR="00CC2B84" w:rsidRPr="00377B01" w14:paraId="3FBABD78" w14:textId="77777777" w:rsidTr="00F554E0">
        <w:trPr>
          <w:trHeight w:val="25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23A05012" w14:textId="77777777" w:rsidR="00CC2B84" w:rsidRPr="00377B01" w:rsidRDefault="00CC2B84" w:rsidP="00AD262F">
            <w:pPr>
              <w:snapToGrid w:val="0"/>
              <w:jc w:val="center"/>
              <w:rPr>
                <w:rFonts w:cs="Open Sans"/>
                <w:b/>
                <w:color w:val="000000"/>
                <w:szCs w:val="22"/>
                <w:lang w:eastAsia="it-IT"/>
              </w:rPr>
            </w:pPr>
            <w:r w:rsidRPr="00377B01">
              <w:rPr>
                <w:rFonts w:cs="Open Sans"/>
                <w:b/>
                <w:color w:val="000000"/>
                <w:szCs w:val="22"/>
                <w:lang w:eastAsia="it-IT"/>
              </w:rPr>
              <w:t>7,1%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2C8A19" w14:textId="77777777" w:rsidR="00CC2B84" w:rsidRPr="00377B01" w:rsidRDefault="00CC2B84" w:rsidP="00AD262F">
            <w:pPr>
              <w:snapToGrid w:val="0"/>
              <w:jc w:val="center"/>
              <w:rPr>
                <w:rFonts w:cs="Open Sans"/>
                <w:b/>
                <w:color w:val="000000"/>
                <w:szCs w:val="22"/>
                <w:lang w:eastAsia="it-IT"/>
              </w:rPr>
            </w:pPr>
            <w:r w:rsidRPr="00377B01">
              <w:rPr>
                <w:rFonts w:cs="Open Sans"/>
                <w:bCs/>
                <w:color w:val="000000"/>
                <w:szCs w:val="22"/>
                <w:lang w:eastAsia="it-IT"/>
              </w:rPr>
              <w:t>se il reddito di lavoro dipendente non è superiore a € 8.500</w:t>
            </w:r>
          </w:p>
        </w:tc>
      </w:tr>
      <w:tr w:rsidR="00CC2B84" w:rsidRPr="00377B01" w14:paraId="0781E92F" w14:textId="77777777" w:rsidTr="00F554E0">
        <w:trPr>
          <w:trHeight w:val="25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7A037D02" w14:textId="77777777" w:rsidR="00CC2B84" w:rsidRPr="00377B01" w:rsidRDefault="00CC2B84" w:rsidP="00AD262F">
            <w:pPr>
              <w:snapToGrid w:val="0"/>
              <w:jc w:val="center"/>
              <w:rPr>
                <w:rFonts w:cs="Open Sans"/>
                <w:b/>
                <w:color w:val="000000"/>
                <w:szCs w:val="22"/>
                <w:lang w:eastAsia="it-IT"/>
              </w:rPr>
            </w:pPr>
            <w:r w:rsidRPr="00377B01">
              <w:rPr>
                <w:rFonts w:cs="Open Sans"/>
                <w:b/>
                <w:color w:val="000000"/>
                <w:szCs w:val="22"/>
                <w:lang w:eastAsia="it-IT"/>
              </w:rPr>
              <w:t>5,3%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DF9C73" w14:textId="77777777" w:rsidR="00CC2B84" w:rsidRPr="00377B01" w:rsidRDefault="00CC2B84" w:rsidP="00AD262F">
            <w:pPr>
              <w:snapToGrid w:val="0"/>
              <w:jc w:val="center"/>
              <w:rPr>
                <w:rFonts w:cs="Open Sans"/>
                <w:b/>
                <w:color w:val="000000"/>
                <w:szCs w:val="22"/>
                <w:lang w:eastAsia="it-IT"/>
              </w:rPr>
            </w:pPr>
            <w:r w:rsidRPr="00377B01">
              <w:rPr>
                <w:rFonts w:cs="Open Sans"/>
                <w:bCs/>
                <w:color w:val="000000"/>
                <w:szCs w:val="22"/>
                <w:lang w:eastAsia="it-IT"/>
              </w:rPr>
              <w:t>se il reddito di lavoro dipendente è superiore a € 8.500 ma non a € 15.000</w:t>
            </w:r>
          </w:p>
        </w:tc>
      </w:tr>
      <w:tr w:rsidR="00CC2B84" w:rsidRPr="00377B01" w14:paraId="13DF48A4" w14:textId="77777777" w:rsidTr="00F554E0">
        <w:trPr>
          <w:trHeight w:val="25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1DDB57DD" w14:textId="77777777" w:rsidR="00CC2B84" w:rsidRPr="00377B01" w:rsidRDefault="00CC2B84" w:rsidP="00AD262F">
            <w:pPr>
              <w:snapToGrid w:val="0"/>
              <w:jc w:val="center"/>
              <w:rPr>
                <w:rFonts w:cs="Open Sans"/>
                <w:b/>
                <w:color w:val="000000"/>
                <w:szCs w:val="22"/>
                <w:lang w:eastAsia="it-IT"/>
              </w:rPr>
            </w:pPr>
            <w:r w:rsidRPr="00377B01">
              <w:rPr>
                <w:rFonts w:cs="Open Sans"/>
                <w:b/>
                <w:color w:val="000000"/>
                <w:szCs w:val="22"/>
                <w:lang w:eastAsia="it-IT"/>
              </w:rPr>
              <w:t>4,8%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C67E13" w14:textId="77777777" w:rsidR="00CC2B84" w:rsidRPr="00377B01" w:rsidRDefault="00CC2B84" w:rsidP="00AD262F">
            <w:pPr>
              <w:snapToGrid w:val="0"/>
              <w:jc w:val="center"/>
              <w:rPr>
                <w:rFonts w:cs="Open Sans"/>
                <w:b/>
                <w:color w:val="000000"/>
                <w:szCs w:val="22"/>
                <w:lang w:eastAsia="it-IT"/>
              </w:rPr>
            </w:pPr>
            <w:r w:rsidRPr="00377B01">
              <w:rPr>
                <w:rFonts w:cs="Open Sans"/>
                <w:bCs/>
                <w:color w:val="000000"/>
                <w:szCs w:val="22"/>
                <w:lang w:eastAsia="it-IT"/>
              </w:rPr>
              <w:t>se il reddito di lavoro dipendente è superiore a € 15.000</w:t>
            </w:r>
          </w:p>
        </w:tc>
      </w:tr>
    </w:tbl>
    <w:p w14:paraId="77F275B9" w14:textId="77777777" w:rsidR="00CC2B84" w:rsidRPr="00BA02F2" w:rsidRDefault="00CC2B84" w:rsidP="00AD262F">
      <w:pPr>
        <w:snapToGrid w:val="0"/>
        <w:jc w:val="both"/>
        <w:rPr>
          <w:rFonts w:cs="Open Sans"/>
          <w:bCs/>
          <w:color w:val="000000"/>
          <w:sz w:val="10"/>
          <w:szCs w:val="10"/>
          <w:lang w:eastAsia="it-IT"/>
        </w:rPr>
      </w:pPr>
    </w:p>
    <w:p w14:paraId="2B9B2941" w14:textId="77777777" w:rsidR="00CC2B84" w:rsidRPr="00377B01" w:rsidRDefault="00CC2B84" w:rsidP="00AD262F">
      <w:pPr>
        <w:snapToGrid w:val="0"/>
        <w:ind w:left="357"/>
        <w:jc w:val="both"/>
        <w:rPr>
          <w:rFonts w:cs="Open Sans"/>
          <w:bCs/>
          <w:color w:val="000000"/>
          <w:szCs w:val="22"/>
          <w:lang w:eastAsia="it-IT"/>
        </w:rPr>
      </w:pPr>
      <w:r w:rsidRPr="00377B01">
        <w:rPr>
          <w:rFonts w:cs="Open Sans"/>
          <w:bCs/>
          <w:color w:val="000000"/>
          <w:szCs w:val="22"/>
          <w:lang w:eastAsia="it-IT"/>
        </w:rPr>
        <w:t>La Circolare n. 4/E/2025 propone i seguenti esempi sulle modalità di determinazione della somma spettante nel caso di contribuente che abbia lavorato per una parte dell’anno: in particolare, occorre:</w:t>
      </w:r>
    </w:p>
    <w:p w14:paraId="7A8A5D94" w14:textId="77777777" w:rsidR="00CC2B84" w:rsidRPr="00377B01" w:rsidRDefault="00CC2B84" w:rsidP="00AD262F">
      <w:pPr>
        <w:pStyle w:val="Paragrafoelenco"/>
        <w:numPr>
          <w:ilvl w:val="0"/>
          <w:numId w:val="125"/>
        </w:num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377B01">
        <w:rPr>
          <w:rFonts w:cs="Open Sans"/>
          <w:bCs/>
          <w:color w:val="000000"/>
          <w:szCs w:val="22"/>
          <w:lang w:eastAsia="it-IT"/>
        </w:rPr>
        <w:t>calcolare il reddito annuale teorico;</w:t>
      </w:r>
    </w:p>
    <w:p w14:paraId="2934F519" w14:textId="77777777" w:rsidR="00CC2B84" w:rsidRPr="00377B01" w:rsidRDefault="00CC2B84" w:rsidP="00AD262F">
      <w:pPr>
        <w:pStyle w:val="Paragrafoelenco"/>
        <w:numPr>
          <w:ilvl w:val="0"/>
          <w:numId w:val="125"/>
        </w:num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377B01">
        <w:rPr>
          <w:rFonts w:cs="Open Sans"/>
          <w:bCs/>
          <w:color w:val="000000"/>
          <w:szCs w:val="22"/>
          <w:lang w:eastAsia="it-IT"/>
        </w:rPr>
        <w:t>determinare la corrispondente percentuale con riguardo al reddito annuale teorico;</w:t>
      </w:r>
    </w:p>
    <w:p w14:paraId="6FAB7D25" w14:textId="77777777" w:rsidR="00CC2B84" w:rsidRPr="00377B01" w:rsidRDefault="00CC2B84" w:rsidP="00AD262F">
      <w:pPr>
        <w:pStyle w:val="Paragrafoelenco"/>
        <w:numPr>
          <w:ilvl w:val="0"/>
          <w:numId w:val="125"/>
        </w:num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377B01">
        <w:rPr>
          <w:rFonts w:cs="Open Sans"/>
          <w:bCs/>
          <w:color w:val="000000"/>
          <w:szCs w:val="22"/>
          <w:lang w:eastAsia="it-IT"/>
        </w:rPr>
        <w:t>applicare detta percentuale al reddito di lavoro dipendente effettivamente percepito nell’anno.</w:t>
      </w:r>
    </w:p>
    <w:p w14:paraId="20ECF612" w14:textId="77777777" w:rsidR="00CC2B84" w:rsidRPr="00220E1C" w:rsidRDefault="00CC2B84" w:rsidP="00AD262F">
      <w:pPr>
        <w:snapToGrid w:val="0"/>
        <w:jc w:val="both"/>
        <w:rPr>
          <w:rFonts w:cs="Open Sans"/>
          <w:bCs/>
          <w:color w:val="000000"/>
          <w:sz w:val="10"/>
          <w:szCs w:val="10"/>
          <w:lang w:eastAsia="it-IT"/>
        </w:rPr>
      </w:pPr>
    </w:p>
    <w:tbl>
      <w:tblPr>
        <w:tblW w:w="90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3827"/>
        <w:gridCol w:w="3827"/>
      </w:tblGrid>
      <w:tr w:rsidR="00CC2B84" w:rsidRPr="00834D06" w14:paraId="3BDF08D2" w14:textId="77777777" w:rsidTr="009B22CC">
        <w:trPr>
          <w:trHeight w:val="255"/>
          <w:jc w:val="center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3DA8CD4E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ESEMPIO N. 1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D90F18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Reddito complessivo 2025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1524B276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€ 6.000</w:t>
            </w:r>
          </w:p>
        </w:tc>
      </w:tr>
      <w:tr w:rsidR="00CC2B84" w:rsidRPr="00834D06" w14:paraId="7EE2FFF0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766243B7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CCC51C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Durata contratto di lavoro dipendente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74B27FF0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62 gg (1/01/2025-3/03/2025)</w:t>
            </w:r>
          </w:p>
        </w:tc>
      </w:tr>
      <w:tr w:rsidR="00CC2B84" w:rsidRPr="00834D06" w14:paraId="46F12761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65818DCD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29D5CD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Reddito lavoro dipendente percepito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7DFBFBA0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€ 2.000</w:t>
            </w:r>
          </w:p>
        </w:tc>
      </w:tr>
      <w:tr w:rsidR="00CC2B84" w:rsidRPr="00834D06" w14:paraId="1E4E48E3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2C8090A0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39228A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Reddito annuale teorico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39EEEEDC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€ 2.000 / 62 x 365 = € 11.774,19</w:t>
            </w:r>
          </w:p>
        </w:tc>
      </w:tr>
      <w:tr w:rsidR="00CC2B84" w:rsidRPr="00834D06" w14:paraId="6268F86E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3C4EF393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E31057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Percentuale applicabile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10F6AD74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5,3% (redditi da € 8.501 a € 15.000)</w:t>
            </w:r>
          </w:p>
        </w:tc>
      </w:tr>
      <w:tr w:rsidR="00CC2B84" w:rsidRPr="00834D06" w14:paraId="070EE508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700F8420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4CBC9C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Importo della somma spettante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0EC5F41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€ 2.000 x 5,3% = € 106,00</w:t>
            </w:r>
          </w:p>
        </w:tc>
      </w:tr>
      <w:tr w:rsidR="00CC2B84" w:rsidRPr="00834D06" w14:paraId="090CCB98" w14:textId="77777777" w:rsidTr="009B22CC">
        <w:trPr>
          <w:trHeight w:val="255"/>
          <w:jc w:val="center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61752205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ESEMPIO N. 2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A71569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Reddito complessivo 2025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55ED3B67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€ 6.000</w:t>
            </w:r>
          </w:p>
        </w:tc>
      </w:tr>
      <w:tr w:rsidR="00CC2B84" w:rsidRPr="00834D06" w14:paraId="0B5E6FF9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4AEB2C48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0EAA7C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Durata contratto di lavoro dipendente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3CAF3934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62 gg (1/01/2025-3/03/2025)</w:t>
            </w:r>
          </w:p>
          <w:p w14:paraId="293257C9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30 gg (1/11/2025-30/11/2025)</w:t>
            </w:r>
          </w:p>
        </w:tc>
      </w:tr>
      <w:tr w:rsidR="00CC2B84" w:rsidRPr="00834D06" w14:paraId="18958F90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40FA4E8B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A3EEFB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Reddito lavoro dipendente percepito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7513EDC5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€ 2.000 (62 gg) + € 1.000 (30 gg) = € 3.000</w:t>
            </w:r>
          </w:p>
        </w:tc>
      </w:tr>
      <w:tr w:rsidR="00CC2B84" w:rsidRPr="00834D06" w14:paraId="56F168B3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3CB1377E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AAAEBE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Reddito annuale teorico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FFEA44A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€ 3.000 / 92 x 365 = € 11.902,17</w:t>
            </w:r>
          </w:p>
        </w:tc>
      </w:tr>
      <w:tr w:rsidR="00CC2B84" w:rsidRPr="00834D06" w14:paraId="648D74E0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064A6F40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9AA404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Percentuale applicabile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77932F60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5,3% (redditi da € 8.501 a € 15.000)</w:t>
            </w:r>
          </w:p>
        </w:tc>
      </w:tr>
      <w:tr w:rsidR="00CC2B84" w:rsidRPr="00834D06" w14:paraId="68129B53" w14:textId="77777777" w:rsidTr="009B22CC">
        <w:trPr>
          <w:trHeight w:val="25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21C9B115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9B4832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 w:val="20"/>
                <w:szCs w:val="20"/>
                <w:lang w:eastAsia="it-IT"/>
              </w:rPr>
              <w:t>Importo della somma spettante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4D2D90A3" w14:textId="77777777" w:rsidR="00CC2B84" w:rsidRPr="009B22CC" w:rsidRDefault="00CC2B84" w:rsidP="00BA02F2">
            <w:pPr>
              <w:snapToGrid w:val="0"/>
              <w:spacing w:line="240" w:lineRule="auto"/>
              <w:jc w:val="center"/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 w:val="20"/>
                <w:szCs w:val="20"/>
                <w:lang w:eastAsia="it-IT"/>
              </w:rPr>
              <w:t>€ 3.000 x 5,3% = € 159,00</w:t>
            </w:r>
          </w:p>
        </w:tc>
      </w:tr>
    </w:tbl>
    <w:p w14:paraId="2CDD9E63" w14:textId="4A3D9F1F" w:rsidR="00CC2B84" w:rsidRPr="009B22CC" w:rsidRDefault="00B259B7" w:rsidP="00AD262F">
      <w:p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3F964ACF" wp14:editId="754FAE1B">
            <wp:simplePos x="0" y="0"/>
            <wp:positionH relativeFrom="leftMargin">
              <wp:posOffset>381000</wp:posOffset>
            </wp:positionH>
            <wp:positionV relativeFrom="paragraph">
              <wp:posOffset>128905</wp:posOffset>
            </wp:positionV>
            <wp:extent cx="339090" cy="310515"/>
            <wp:effectExtent l="0" t="0" r="3810" b="0"/>
            <wp:wrapNone/>
            <wp:docPr id="237675540" name="Immagine 237675540" descr="_N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403" descr="_NB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210A2" w14:textId="6F22C41F" w:rsidR="00CC2B84" w:rsidRPr="009B22CC" w:rsidRDefault="00CC2B84" w:rsidP="009B22CC">
      <w:pPr>
        <w:pStyle w:val="ATTBlu"/>
      </w:pPr>
      <w:r w:rsidRPr="009B22CC">
        <w:rPr>
          <w:b/>
          <w:bCs/>
          <w:u w:val="single"/>
        </w:rPr>
        <w:t>Nota</w:t>
      </w:r>
      <w:r w:rsidRPr="009B22CC">
        <w:t>: i giorni compresi in periodi contemporanei vanno computati una sola volta.</w:t>
      </w:r>
    </w:p>
    <w:p w14:paraId="4914FA6E" w14:textId="6EFF110A" w:rsidR="00CC2B84" w:rsidRPr="009B22CC" w:rsidRDefault="00CC2B84" w:rsidP="00BA02F2">
      <w:p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</w:p>
    <w:p w14:paraId="44D83729" w14:textId="77777777" w:rsidR="00CC2B84" w:rsidRPr="009B22CC" w:rsidRDefault="00CC2B84" w:rsidP="00BA02F2">
      <w:pPr>
        <w:numPr>
          <w:ilvl w:val="0"/>
          <w:numId w:val="124"/>
        </w:numPr>
        <w:snapToGrid w:val="0"/>
        <w:ind w:left="714" w:hanging="357"/>
        <w:contextualSpacing/>
        <w:jc w:val="both"/>
        <w:rPr>
          <w:rFonts w:cs="Open Sans"/>
          <w:bCs/>
          <w:color w:val="000000"/>
          <w:szCs w:val="22"/>
          <w:u w:val="single"/>
          <w:lang w:eastAsia="it-IT"/>
        </w:rPr>
      </w:pPr>
      <w:r w:rsidRPr="009B22CC">
        <w:rPr>
          <w:rFonts w:cs="Open Sans"/>
          <w:b/>
          <w:color w:val="000000"/>
          <w:szCs w:val="22"/>
          <w:highlight w:val="yellow"/>
          <w:u w:val="single"/>
          <w:lang w:eastAsia="it-IT"/>
        </w:rPr>
        <w:t>reddito complessivo superiore a € 20.000 ma non a € 40.000</w:t>
      </w:r>
      <w:r w:rsidRPr="009B22CC">
        <w:rPr>
          <w:rFonts w:cs="Open Sans"/>
          <w:b/>
          <w:color w:val="000000"/>
          <w:szCs w:val="22"/>
          <w:lang w:eastAsia="it-IT"/>
        </w:rPr>
        <w:t xml:space="preserve"> </w:t>
      </w:r>
      <w:r w:rsidRPr="009B22CC">
        <w:rPr>
          <w:rFonts w:cs="Open Sans"/>
          <w:bCs/>
          <w:color w:val="000000"/>
          <w:szCs w:val="22"/>
          <w:lang w:eastAsia="it-IT"/>
        </w:rPr>
        <w:t xml:space="preserve">spetta </w:t>
      </w:r>
      <w:r w:rsidRPr="009B22CC">
        <w:rPr>
          <w:rFonts w:cs="Open Sans"/>
          <w:b/>
          <w:color w:val="000000"/>
          <w:szCs w:val="22"/>
          <w:lang w:eastAsia="it-IT"/>
        </w:rPr>
        <w:t>un'ulteriore detrazione dall'imposta lorda</w:t>
      </w:r>
      <w:r w:rsidRPr="009B22CC">
        <w:rPr>
          <w:rFonts w:cs="Open Sans"/>
          <w:bCs/>
          <w:color w:val="000000"/>
          <w:szCs w:val="22"/>
          <w:lang w:eastAsia="it-IT"/>
        </w:rPr>
        <w:t xml:space="preserve">, rapportata al periodo di lavoro, </w:t>
      </w:r>
      <w:r w:rsidRPr="009B22CC">
        <w:rPr>
          <w:rFonts w:cs="Open Sans"/>
          <w:b/>
          <w:color w:val="000000"/>
          <w:szCs w:val="22"/>
          <w:lang w:eastAsia="it-IT"/>
        </w:rPr>
        <w:t>di importo pari</w:t>
      </w:r>
      <w:r w:rsidRPr="009B22CC">
        <w:rPr>
          <w:rFonts w:cs="Open Sans"/>
          <w:bCs/>
          <w:color w:val="000000"/>
          <w:szCs w:val="22"/>
          <w:lang w:eastAsia="it-IT"/>
        </w:rPr>
        <w:t>:</w:t>
      </w:r>
    </w:p>
    <w:p w14:paraId="35C8FAA2" w14:textId="77777777" w:rsidR="00CC2B84" w:rsidRPr="00B259B7" w:rsidRDefault="00CC2B84" w:rsidP="00BA02F2">
      <w:pPr>
        <w:snapToGrid w:val="0"/>
        <w:contextualSpacing/>
        <w:jc w:val="both"/>
        <w:rPr>
          <w:rFonts w:cs="Open Sans"/>
          <w:bCs/>
          <w:color w:val="000000"/>
          <w:sz w:val="10"/>
          <w:szCs w:val="10"/>
          <w:lang w:eastAsia="it-IT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CC2B84" w:rsidRPr="00834D06" w14:paraId="33BCBEC8" w14:textId="77777777" w:rsidTr="009B22CC">
        <w:trPr>
          <w:trHeight w:val="25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43F16A" w14:textId="77777777" w:rsidR="00CC2B84" w:rsidRPr="009B22CC" w:rsidRDefault="00CC2B84" w:rsidP="00BA02F2">
            <w:pPr>
              <w:snapToGrid w:val="0"/>
              <w:jc w:val="center"/>
              <w:rPr>
                <w:rFonts w:cs="Open Sans"/>
                <w:b/>
                <w:color w:val="000000"/>
                <w:szCs w:val="22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Cs w:val="22"/>
                <w:lang w:eastAsia="it-IT"/>
              </w:rPr>
              <w:t>REDDITO COMPLESSIVO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91642C" w14:textId="77777777" w:rsidR="00CC2B84" w:rsidRPr="009B22CC" w:rsidRDefault="00CC2B84" w:rsidP="00BA02F2">
            <w:pPr>
              <w:snapToGrid w:val="0"/>
              <w:jc w:val="center"/>
              <w:rPr>
                <w:rFonts w:cs="Open Sans"/>
                <w:b/>
                <w:color w:val="000000"/>
                <w:szCs w:val="22"/>
                <w:lang w:eastAsia="it-IT"/>
              </w:rPr>
            </w:pPr>
            <w:r w:rsidRPr="009B22CC">
              <w:rPr>
                <w:rFonts w:cs="Open Sans"/>
                <w:b/>
                <w:color w:val="000000"/>
                <w:szCs w:val="22"/>
                <w:lang w:eastAsia="it-IT"/>
              </w:rPr>
              <w:t>ULTERIORE DETRAZIONE DALL’IMPOSTA LORDA</w:t>
            </w:r>
          </w:p>
        </w:tc>
      </w:tr>
      <w:tr w:rsidR="00CC2B84" w:rsidRPr="00834D06" w14:paraId="0E4D7DBD" w14:textId="77777777" w:rsidTr="009B22CC">
        <w:trPr>
          <w:trHeight w:val="25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EFCD7B" w14:textId="77777777" w:rsidR="00CC2B84" w:rsidRPr="009B22CC" w:rsidRDefault="00CC2B84" w:rsidP="00BA02F2">
            <w:pPr>
              <w:snapToGrid w:val="0"/>
              <w:jc w:val="center"/>
              <w:rPr>
                <w:rFonts w:cs="Open Sans"/>
                <w:bCs/>
                <w:color w:val="000000"/>
                <w:szCs w:val="22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Cs w:val="22"/>
                <w:lang w:eastAsia="it-IT"/>
              </w:rPr>
              <w:t>superiore a € 20.000 ma non a € 32.000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AAC4D3" w14:textId="77777777" w:rsidR="00CC2B84" w:rsidRPr="009B22CC" w:rsidRDefault="00CC2B84" w:rsidP="00BA02F2">
            <w:pPr>
              <w:snapToGrid w:val="0"/>
              <w:jc w:val="center"/>
              <w:rPr>
                <w:rFonts w:cs="Open Sans"/>
                <w:bCs/>
                <w:color w:val="000000"/>
                <w:szCs w:val="22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Cs w:val="22"/>
                <w:lang w:eastAsia="it-IT"/>
              </w:rPr>
              <w:t>€ 1.000</w:t>
            </w:r>
          </w:p>
        </w:tc>
      </w:tr>
      <w:tr w:rsidR="00CC2B84" w:rsidRPr="00834D06" w14:paraId="564A8B89" w14:textId="77777777" w:rsidTr="009B22CC">
        <w:trPr>
          <w:trHeight w:val="25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DD8025" w14:textId="77777777" w:rsidR="00CC2B84" w:rsidRPr="009B22CC" w:rsidRDefault="00CC2B84" w:rsidP="00BA02F2">
            <w:pPr>
              <w:snapToGrid w:val="0"/>
              <w:jc w:val="center"/>
              <w:rPr>
                <w:rFonts w:cs="Open Sans"/>
                <w:bCs/>
                <w:color w:val="000000"/>
                <w:szCs w:val="22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Cs w:val="22"/>
                <w:lang w:eastAsia="it-IT"/>
              </w:rPr>
              <w:t>superiore a € 32.000 ma non a € 40.000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89E608" w14:textId="77777777" w:rsidR="00CC2B84" w:rsidRPr="009B22CC" w:rsidRDefault="00CC2B84" w:rsidP="00BA02F2">
            <w:pPr>
              <w:snapToGrid w:val="0"/>
              <w:jc w:val="center"/>
              <w:rPr>
                <w:rFonts w:cs="Open Sans"/>
                <w:bCs/>
                <w:color w:val="000000"/>
                <w:szCs w:val="22"/>
                <w:lang w:eastAsia="it-IT"/>
              </w:rPr>
            </w:pPr>
            <w:r w:rsidRPr="009B22CC">
              <w:rPr>
                <w:rFonts w:cs="Open Sans"/>
                <w:bCs/>
                <w:color w:val="000000"/>
                <w:szCs w:val="22"/>
                <w:lang w:eastAsia="it-IT"/>
              </w:rPr>
              <w:t>€ 1.000 x [(€ 40.000 – Reddito complessivo) / € 8.000]</w:t>
            </w:r>
          </w:p>
        </w:tc>
      </w:tr>
    </w:tbl>
    <w:p w14:paraId="04D7DD51" w14:textId="77777777" w:rsidR="00CC2B84" w:rsidRPr="004B521C" w:rsidRDefault="00CC2B84" w:rsidP="00BA02F2">
      <w:pPr>
        <w:snapToGrid w:val="0"/>
        <w:contextualSpacing/>
        <w:jc w:val="both"/>
        <w:rPr>
          <w:rFonts w:cs="Open Sans"/>
          <w:bCs/>
          <w:color w:val="000000"/>
          <w:szCs w:val="22"/>
          <w:lang w:eastAsia="it-IT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147"/>
      </w:tblGrid>
      <w:tr w:rsidR="00CC2B84" w:rsidRPr="00BA02F2" w14:paraId="3070E02C" w14:textId="77777777" w:rsidTr="004B521C">
        <w:trPr>
          <w:trHeight w:val="70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8521808" w14:textId="77777777" w:rsidR="00CC2B84" w:rsidRPr="00BA02F2" w:rsidRDefault="00CC2B84" w:rsidP="00BA02F2">
            <w:pPr>
              <w:snapToGrid w:val="0"/>
              <w:jc w:val="center"/>
              <w:rPr>
                <w:rFonts w:eastAsia="Calibri" w:cs="Open Sans"/>
                <w:b/>
                <w:color w:val="000000"/>
                <w:sz w:val="21"/>
                <w:szCs w:val="21"/>
                <w:lang w:eastAsia="it-IT"/>
              </w:rPr>
            </w:pPr>
            <w:r w:rsidRPr="00BA02F2">
              <w:rPr>
                <w:rFonts w:eastAsia="Calibri" w:cs="Open Sans"/>
                <w:b/>
                <w:color w:val="000000"/>
                <w:sz w:val="21"/>
                <w:szCs w:val="21"/>
                <w:lang w:eastAsia="it-IT"/>
              </w:rPr>
              <w:t>SOMMA E DETRAZIONE</w:t>
            </w:r>
          </w:p>
        </w:tc>
      </w:tr>
      <w:tr w:rsidR="00CC2B84" w:rsidRPr="00BA02F2" w14:paraId="2F8A6F7A" w14:textId="77777777" w:rsidTr="004B521C">
        <w:trPr>
          <w:trHeight w:val="7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54B5B9" w14:textId="77777777" w:rsidR="00CC2B84" w:rsidRPr="00BA02F2" w:rsidRDefault="00CC2B84" w:rsidP="00BA02F2">
            <w:pPr>
              <w:snapToGrid w:val="0"/>
              <w:jc w:val="center"/>
              <w:rPr>
                <w:rFonts w:cs="Open Sans"/>
                <w:b/>
                <w:bCs/>
                <w:sz w:val="21"/>
                <w:szCs w:val="21"/>
                <w:lang w:eastAsia="it-IT"/>
              </w:rPr>
            </w:pPr>
            <w:r w:rsidRPr="00BA02F2">
              <w:rPr>
                <w:rFonts w:cs="Open Sans"/>
                <w:b/>
                <w:bCs/>
                <w:sz w:val="21"/>
                <w:szCs w:val="21"/>
                <w:lang w:eastAsia="it-IT"/>
              </w:rPr>
              <w:t>Redditi rilevanti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6DD2" w14:textId="77777777" w:rsidR="00CC2B84" w:rsidRPr="00BA02F2" w:rsidRDefault="00CC2B84" w:rsidP="00BA02F2">
            <w:pPr>
              <w:snapToGrid w:val="0"/>
              <w:jc w:val="both"/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</w:pPr>
            <w:r w:rsidRPr="00BA02F2"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  <w:t>ai fini della determinazione del reddito complessivo e del reddito di lavoro dipendente rileva anche la quota esente del reddito agevolato ai sensi:</w:t>
            </w:r>
          </w:p>
          <w:p w14:paraId="369DF59E" w14:textId="77777777" w:rsidR="00CC2B84" w:rsidRPr="00BA02F2" w:rsidRDefault="00CC2B84" w:rsidP="00BA02F2">
            <w:pPr>
              <w:numPr>
                <w:ilvl w:val="0"/>
                <w:numId w:val="123"/>
              </w:numPr>
              <w:snapToGrid w:val="0"/>
              <w:contextualSpacing/>
              <w:jc w:val="both"/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</w:pPr>
            <w:r w:rsidRPr="00BA02F2"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  <w:lastRenderedPageBreak/>
              <w:t>dell'art. 44, co. 1, del D.L. 78/2010, recante incentivi per il rientro in Italia di ricercatori residenti all'estero;</w:t>
            </w:r>
          </w:p>
          <w:p w14:paraId="64E4908D" w14:textId="77777777" w:rsidR="00CC2B84" w:rsidRPr="00BA02F2" w:rsidRDefault="00CC2B84" w:rsidP="00BA02F2">
            <w:pPr>
              <w:numPr>
                <w:ilvl w:val="0"/>
                <w:numId w:val="123"/>
              </w:numPr>
              <w:snapToGrid w:val="0"/>
              <w:contextualSpacing/>
              <w:jc w:val="both"/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</w:pPr>
            <w:r w:rsidRPr="00BA02F2"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  <w:t xml:space="preserve">dell'art. 16 del D.lgs. 147/2015 e dell'art. 5 del D.lgs. 209/2023, in materia di regime fiscale agevolativo per i lavoratori impatriati.  </w:t>
            </w:r>
          </w:p>
        </w:tc>
      </w:tr>
      <w:tr w:rsidR="00CC2B84" w:rsidRPr="00BA02F2" w14:paraId="2F957589" w14:textId="77777777" w:rsidTr="004B521C">
        <w:trPr>
          <w:trHeight w:val="7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377A1" w14:textId="77777777" w:rsidR="00CC2B84" w:rsidRPr="00BA02F2" w:rsidRDefault="00CC2B84" w:rsidP="00BA02F2">
            <w:pPr>
              <w:snapToGrid w:val="0"/>
              <w:jc w:val="center"/>
              <w:rPr>
                <w:rFonts w:cs="Open Sans"/>
                <w:b/>
                <w:bCs/>
                <w:sz w:val="21"/>
                <w:szCs w:val="21"/>
                <w:lang w:eastAsia="it-IT"/>
              </w:rPr>
            </w:pPr>
            <w:r w:rsidRPr="00BA02F2">
              <w:rPr>
                <w:rFonts w:cs="Open Sans"/>
                <w:b/>
                <w:bCs/>
                <w:sz w:val="21"/>
                <w:szCs w:val="21"/>
                <w:lang w:eastAsia="it-IT"/>
              </w:rPr>
              <w:lastRenderedPageBreak/>
              <w:t xml:space="preserve">Reddito complessivo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534C" w14:textId="77777777" w:rsidR="00CC2B84" w:rsidRPr="00BA02F2" w:rsidRDefault="00CC2B84" w:rsidP="00BA02F2">
            <w:pPr>
              <w:snapToGrid w:val="0"/>
              <w:jc w:val="both"/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</w:pPr>
            <w:r w:rsidRPr="00BA02F2"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  <w:t>è assunto al netto del reddito dell'unità immobiliare adibita ad abitazione principale e di quello delle relative pertinenze.</w:t>
            </w:r>
          </w:p>
        </w:tc>
      </w:tr>
      <w:tr w:rsidR="00CC2B84" w:rsidRPr="00BA02F2" w14:paraId="0798E1F9" w14:textId="77777777" w:rsidTr="004B521C">
        <w:trPr>
          <w:trHeight w:val="7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CAC40A" w14:textId="77777777" w:rsidR="00CC2B84" w:rsidRPr="00BA02F2" w:rsidRDefault="00CC2B84" w:rsidP="00BA02F2">
            <w:pPr>
              <w:snapToGrid w:val="0"/>
              <w:jc w:val="center"/>
              <w:rPr>
                <w:rFonts w:cs="Open Sans"/>
                <w:b/>
                <w:bCs/>
                <w:sz w:val="21"/>
                <w:szCs w:val="21"/>
                <w:lang w:eastAsia="it-IT"/>
              </w:rPr>
            </w:pPr>
            <w:r w:rsidRPr="00BA02F2">
              <w:rPr>
                <w:rFonts w:cs="Open Sans"/>
                <w:b/>
                <w:bCs/>
                <w:sz w:val="21"/>
                <w:szCs w:val="21"/>
                <w:lang w:eastAsia="it-IT"/>
              </w:rPr>
              <w:t>CU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811B" w14:textId="77777777" w:rsidR="00CC2B84" w:rsidRPr="00BA02F2" w:rsidRDefault="00CC2B84" w:rsidP="00BA02F2">
            <w:pPr>
              <w:snapToGrid w:val="0"/>
              <w:jc w:val="both"/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</w:pPr>
            <w:r w:rsidRPr="00BA02F2">
              <w:rPr>
                <w:rFonts w:cs="Open Sans"/>
                <w:bCs/>
                <w:color w:val="000000"/>
                <w:sz w:val="21"/>
                <w:szCs w:val="21"/>
                <w:lang w:eastAsia="it-IT"/>
              </w:rPr>
              <w:t>in essa sono indicati gli importi della somma e della detrazione riconosciuti al lavoratore.</w:t>
            </w:r>
          </w:p>
        </w:tc>
      </w:tr>
    </w:tbl>
    <w:p w14:paraId="54BBAA76" w14:textId="63892057" w:rsidR="00CC2B84" w:rsidRPr="004B521C" w:rsidRDefault="00CC2B84" w:rsidP="000F1239">
      <w:pPr>
        <w:jc w:val="both"/>
        <w:rPr>
          <w:rFonts w:cs="Open Sans"/>
          <w:szCs w:val="22"/>
        </w:rPr>
      </w:pPr>
      <w:r w:rsidRPr="000F1239">
        <w:rPr>
          <w:b/>
          <w:bCs/>
          <w:u w:val="single"/>
        </w:rPr>
        <w:t>ESEMPIO N. 3</w:t>
      </w:r>
      <w:r w:rsidRPr="004B521C">
        <w:rPr>
          <w:rFonts w:cs="Open Sans"/>
          <w:szCs w:val="22"/>
        </w:rPr>
        <w:t>: si ipotizzi il caso di un contribuente (</w:t>
      </w:r>
      <w:r w:rsidRPr="004B521C">
        <w:rPr>
          <w:rFonts w:cs="Open Sans"/>
          <w:i/>
          <w:iCs/>
          <w:szCs w:val="22"/>
        </w:rPr>
        <w:t>residenza trasferita in Italia entro il 31/12/2023</w:t>
      </w:r>
      <w:r w:rsidRPr="004B521C">
        <w:rPr>
          <w:rFonts w:cs="Open Sans"/>
          <w:szCs w:val="22"/>
        </w:rPr>
        <w:t>) titolare nel 2025 di un solo contratto di lavoro dipendente per tutto l’anno, che fruisce dell’esenzione dal reddito imponibile nella misura del 70% in quanto si avvale delle agevolazioni spettanti per gli impatriati di cu all’art. 16 del D.lgs. 147/2015. Il reddito complessivo è pari a € 15.000 (</w:t>
      </w:r>
      <w:r w:rsidRPr="004B521C">
        <w:rPr>
          <w:rFonts w:cs="Open Sans"/>
          <w:i/>
          <w:iCs/>
          <w:szCs w:val="22"/>
        </w:rPr>
        <w:t>quota imponibile del reddito di lavoro dipendente effettivamente percepito e soggetto a tassazione in Italia € 4.500 + quota esente impatriati € 10.500)</w:t>
      </w:r>
      <w:r w:rsidRPr="004B521C">
        <w:rPr>
          <w:rFonts w:cs="Open Sans"/>
          <w:szCs w:val="22"/>
        </w:rPr>
        <w:t>). La somma spettante è pari a € 238,50 e deriva dal seguente calcolo:</w:t>
      </w:r>
    </w:p>
    <w:p w14:paraId="3E874FA7" w14:textId="03DD6E2D" w:rsidR="00CC2B84" w:rsidRPr="004B521C" w:rsidRDefault="00CC2B84" w:rsidP="000F1239">
      <w:pPr>
        <w:snapToGrid w:val="0"/>
        <w:jc w:val="center"/>
        <w:rPr>
          <w:rFonts w:cs="Open Sans"/>
          <w:szCs w:val="22"/>
        </w:rPr>
      </w:pPr>
      <w:r w:rsidRPr="004B521C">
        <w:rPr>
          <w:rFonts w:cs="Open Sans"/>
          <w:szCs w:val="22"/>
        </w:rPr>
        <w:t>€ 4.500 (quota imponibile percepita e tassata in Italia) x 5,3% (redditi da € 8.501 a € 15.000)</w:t>
      </w:r>
      <w:r w:rsidR="00FE1EB8" w:rsidRPr="004B521C">
        <w:rPr>
          <w:rFonts w:cs="Open Sans"/>
          <w:szCs w:val="22"/>
        </w:rPr>
        <w:t xml:space="preserve"> </w:t>
      </w:r>
      <w:r w:rsidRPr="004B521C">
        <w:rPr>
          <w:rFonts w:cs="Open Sans"/>
          <w:szCs w:val="22"/>
        </w:rPr>
        <w:t>= 238,50.</w:t>
      </w:r>
    </w:p>
    <w:p w14:paraId="67FFE7BD" w14:textId="77777777" w:rsidR="00FE1EB8" w:rsidRPr="00F143BF" w:rsidRDefault="00FE1EB8" w:rsidP="000F1239">
      <w:pPr>
        <w:jc w:val="both"/>
        <w:rPr>
          <w:sz w:val="10"/>
          <w:szCs w:val="10"/>
        </w:rPr>
      </w:pPr>
    </w:p>
    <w:p w14:paraId="68078AE3" w14:textId="60D860A1" w:rsidR="00CC2B84" w:rsidRDefault="00CC2B84" w:rsidP="000F1239">
      <w:pPr>
        <w:jc w:val="both"/>
        <w:rPr>
          <w:rFonts w:cs="Open Sans"/>
          <w:sz w:val="18"/>
          <w:szCs w:val="18"/>
        </w:rPr>
      </w:pPr>
      <w:r w:rsidRPr="00FE1EB8">
        <w:rPr>
          <w:b/>
          <w:bCs/>
          <w:u w:val="single"/>
        </w:rPr>
        <w:t>SOSTITUTI D’IMPOSTA</w:t>
      </w:r>
      <w:r w:rsidRPr="00FE1EB8">
        <w:rPr>
          <w:rFonts w:cs="Open Sans"/>
          <w:szCs w:val="22"/>
        </w:rPr>
        <w:t>:</w:t>
      </w:r>
    </w:p>
    <w:p w14:paraId="046822C6" w14:textId="77777777" w:rsidR="00CC2B84" w:rsidRDefault="00CC2B84" w:rsidP="000F1239">
      <w:pPr>
        <w:pStyle w:val="Paragrafoelenco"/>
        <w:numPr>
          <w:ilvl w:val="0"/>
          <w:numId w:val="126"/>
        </w:numPr>
        <w:snapToGrid w:val="0"/>
        <w:jc w:val="both"/>
        <w:rPr>
          <w:rFonts w:cs="Open Sans"/>
          <w:bCs/>
          <w:color w:val="000000"/>
          <w:szCs w:val="18"/>
          <w:lang w:eastAsia="it-IT"/>
        </w:rPr>
      </w:pPr>
      <w:r w:rsidRPr="00BE78AA">
        <w:rPr>
          <w:rFonts w:cs="Open Sans"/>
          <w:b/>
          <w:color w:val="000000"/>
          <w:szCs w:val="18"/>
          <w:lang w:eastAsia="it-IT"/>
        </w:rPr>
        <w:t>riconoscimento di somma e detrazione</w:t>
      </w:r>
      <w:r>
        <w:rPr>
          <w:rFonts w:cs="Open Sans"/>
          <w:bCs/>
          <w:color w:val="000000"/>
          <w:szCs w:val="18"/>
          <w:lang w:eastAsia="it-IT"/>
        </w:rPr>
        <w:t>: avviene</w:t>
      </w:r>
      <w:r w:rsidRPr="00387D14">
        <w:rPr>
          <w:rFonts w:cs="Open Sans"/>
          <w:bCs/>
          <w:color w:val="000000"/>
          <w:szCs w:val="18"/>
          <w:lang w:eastAsia="it-IT"/>
        </w:rPr>
        <w:t xml:space="preserve"> in automatic</w:t>
      </w:r>
      <w:r>
        <w:rPr>
          <w:rFonts w:cs="Open Sans"/>
          <w:bCs/>
          <w:color w:val="000000"/>
          <w:szCs w:val="18"/>
          <w:lang w:eastAsia="it-IT"/>
        </w:rPr>
        <w:t>o</w:t>
      </w:r>
      <w:r w:rsidRPr="00387D14">
        <w:rPr>
          <w:rFonts w:cs="Open Sans"/>
          <w:bCs/>
          <w:color w:val="000000"/>
          <w:szCs w:val="18"/>
          <w:lang w:eastAsia="it-IT"/>
        </w:rPr>
        <w:t xml:space="preserve"> all'atto dell'erogazione delle retribuzioni e verificano in sede di conguaglio la loro spettanza; quindi, sono attribuite ripartendone il relativo ammontare sulle retribuzioni erogate a partire dal </w:t>
      </w:r>
      <w:r>
        <w:rPr>
          <w:rFonts w:cs="Open Sans"/>
          <w:bCs/>
          <w:color w:val="000000"/>
          <w:szCs w:val="18"/>
          <w:lang w:eastAsia="it-IT"/>
        </w:rPr>
        <w:t>1°</w:t>
      </w:r>
      <w:r w:rsidRPr="00387D14">
        <w:rPr>
          <w:rFonts w:cs="Open Sans"/>
          <w:bCs/>
          <w:color w:val="000000"/>
          <w:szCs w:val="18"/>
          <w:lang w:eastAsia="it-IT"/>
        </w:rPr>
        <w:t xml:space="preserve"> periodo di paga utile successivo alla data d</w:t>
      </w:r>
      <w:r>
        <w:rPr>
          <w:rFonts w:cs="Open Sans"/>
          <w:bCs/>
          <w:color w:val="000000"/>
          <w:szCs w:val="18"/>
          <w:lang w:eastAsia="it-IT"/>
        </w:rPr>
        <w:t>ell’1/01/2025</w:t>
      </w:r>
      <w:r w:rsidRPr="00387D14">
        <w:rPr>
          <w:rFonts w:cs="Open Sans"/>
          <w:bCs/>
          <w:color w:val="000000"/>
          <w:szCs w:val="18"/>
          <w:lang w:eastAsia="it-IT"/>
        </w:rPr>
        <w:t>, ovvero dal primo periodo di paga utile successivo alla data di pubblicazione delle presenti istruzioni, unitamente alle quote spettanti in relazione alle mensilità precedenti</w:t>
      </w:r>
      <w:r>
        <w:rPr>
          <w:rFonts w:cs="Open Sans"/>
          <w:bCs/>
          <w:color w:val="000000"/>
          <w:szCs w:val="18"/>
          <w:lang w:eastAsia="it-IT"/>
        </w:rPr>
        <w:t>;</w:t>
      </w:r>
    </w:p>
    <w:p w14:paraId="2A0AC685" w14:textId="77777777" w:rsidR="00CC2B84" w:rsidRDefault="00CC2B84" w:rsidP="000F1239">
      <w:pPr>
        <w:pStyle w:val="Paragrafoelenco"/>
        <w:numPr>
          <w:ilvl w:val="0"/>
          <w:numId w:val="126"/>
        </w:numPr>
        <w:snapToGrid w:val="0"/>
        <w:jc w:val="both"/>
        <w:rPr>
          <w:rFonts w:cs="Open Sans"/>
          <w:bCs/>
          <w:color w:val="000000"/>
          <w:szCs w:val="18"/>
          <w:lang w:eastAsia="it-IT"/>
        </w:rPr>
      </w:pPr>
      <w:r w:rsidRPr="00BE78AA">
        <w:rPr>
          <w:rFonts w:cs="Open Sans"/>
          <w:b/>
          <w:color w:val="000000"/>
          <w:szCs w:val="18"/>
          <w:lang w:eastAsia="it-IT"/>
        </w:rPr>
        <w:t>determinazione della somma</w:t>
      </w:r>
      <w:r>
        <w:rPr>
          <w:rFonts w:cs="Open Sans"/>
          <w:bCs/>
          <w:color w:val="000000"/>
          <w:szCs w:val="18"/>
          <w:lang w:eastAsia="it-IT"/>
        </w:rPr>
        <w:t xml:space="preserve">: </w:t>
      </w:r>
      <w:r w:rsidRPr="00AF2E7D">
        <w:rPr>
          <w:rFonts w:cs="Open Sans"/>
          <w:bCs/>
          <w:color w:val="000000"/>
          <w:szCs w:val="18"/>
          <w:lang w:eastAsia="it-IT"/>
        </w:rPr>
        <w:t xml:space="preserve">il sostituto d’imposta individua la percentuale ivi prevista </w:t>
      </w:r>
      <w:r>
        <w:rPr>
          <w:rFonts w:cs="Open Sans"/>
          <w:bCs/>
          <w:color w:val="000000"/>
          <w:szCs w:val="18"/>
          <w:lang w:eastAsia="it-IT"/>
        </w:rPr>
        <w:t xml:space="preserve">considerando il </w:t>
      </w:r>
      <w:r w:rsidRPr="00AF2E7D">
        <w:rPr>
          <w:rFonts w:cs="Open Sans"/>
          <w:bCs/>
          <w:color w:val="000000"/>
          <w:szCs w:val="18"/>
          <w:lang w:eastAsia="it-IT"/>
        </w:rPr>
        <w:t>reddito annuale teorico di lavoro dipendente</w:t>
      </w:r>
      <w:r>
        <w:rPr>
          <w:rFonts w:cs="Open Sans"/>
          <w:bCs/>
          <w:color w:val="000000"/>
          <w:szCs w:val="18"/>
          <w:lang w:eastAsia="it-IT"/>
        </w:rPr>
        <w:t xml:space="preserve"> </w:t>
      </w:r>
      <w:r w:rsidRPr="000B5525">
        <w:rPr>
          <w:rFonts w:cs="Open Sans"/>
          <w:bCs/>
          <w:color w:val="000000"/>
          <w:szCs w:val="18"/>
          <w:lang w:eastAsia="it-IT"/>
        </w:rPr>
        <w:t>e riconosce la somma spettante applicando tale percentuale al reddito effettiv</w:t>
      </w:r>
      <w:r>
        <w:rPr>
          <w:rFonts w:cs="Open Sans"/>
          <w:bCs/>
          <w:color w:val="000000"/>
          <w:szCs w:val="18"/>
          <w:lang w:eastAsia="it-IT"/>
        </w:rPr>
        <w:t>o</w:t>
      </w:r>
      <w:r w:rsidRPr="000B5525">
        <w:rPr>
          <w:rFonts w:cs="Open Sans"/>
          <w:bCs/>
          <w:color w:val="000000"/>
          <w:szCs w:val="18"/>
          <w:lang w:eastAsia="it-IT"/>
        </w:rPr>
        <w:t xml:space="preserve"> corrisposto mensilmente</w:t>
      </w:r>
      <w:r>
        <w:rPr>
          <w:rFonts w:cs="Open Sans"/>
          <w:bCs/>
          <w:color w:val="000000"/>
          <w:szCs w:val="18"/>
          <w:lang w:eastAsia="it-IT"/>
        </w:rPr>
        <w:t>;</w:t>
      </w:r>
    </w:p>
    <w:p w14:paraId="7A6EA5D1" w14:textId="77777777" w:rsidR="00CC2B84" w:rsidRDefault="00CC2B84" w:rsidP="000F1239">
      <w:pPr>
        <w:pStyle w:val="Paragrafoelenco"/>
        <w:numPr>
          <w:ilvl w:val="0"/>
          <w:numId w:val="126"/>
        </w:numPr>
        <w:snapToGrid w:val="0"/>
        <w:jc w:val="both"/>
        <w:rPr>
          <w:rFonts w:cs="Open Sans"/>
          <w:bCs/>
          <w:color w:val="000000"/>
          <w:szCs w:val="18"/>
          <w:lang w:eastAsia="it-IT"/>
        </w:rPr>
      </w:pPr>
      <w:r w:rsidRPr="00BE78AA">
        <w:rPr>
          <w:rFonts w:cs="Open Sans"/>
          <w:b/>
          <w:color w:val="000000"/>
          <w:szCs w:val="18"/>
          <w:lang w:eastAsia="it-IT"/>
        </w:rPr>
        <w:t>verifiche</w:t>
      </w:r>
      <w:r>
        <w:rPr>
          <w:rFonts w:cs="Open Sans"/>
          <w:bCs/>
          <w:color w:val="000000"/>
          <w:szCs w:val="18"/>
          <w:lang w:eastAsia="it-IT"/>
        </w:rPr>
        <w:t>: i sostituti</w:t>
      </w:r>
      <w:r w:rsidRPr="003E5721">
        <w:rPr>
          <w:rFonts w:cs="Open Sans"/>
          <w:bCs/>
          <w:color w:val="000000"/>
          <w:szCs w:val="18"/>
          <w:lang w:eastAsia="it-IT"/>
        </w:rPr>
        <w:t xml:space="preserve"> d’imposta </w:t>
      </w:r>
      <w:r>
        <w:rPr>
          <w:rFonts w:cs="Open Sans"/>
          <w:bCs/>
          <w:color w:val="000000"/>
          <w:szCs w:val="18"/>
          <w:lang w:eastAsia="it-IT"/>
        </w:rPr>
        <w:t xml:space="preserve">effettuano </w:t>
      </w:r>
      <w:r w:rsidRPr="003E5721">
        <w:rPr>
          <w:rFonts w:cs="Open Sans"/>
          <w:bCs/>
          <w:color w:val="000000"/>
          <w:szCs w:val="18"/>
          <w:lang w:eastAsia="it-IT"/>
        </w:rPr>
        <w:t>le verifiche di spettanza dei benefici</w:t>
      </w:r>
      <w:r>
        <w:rPr>
          <w:rFonts w:cs="Open Sans"/>
          <w:bCs/>
          <w:color w:val="000000"/>
          <w:szCs w:val="18"/>
          <w:lang w:eastAsia="it-IT"/>
        </w:rPr>
        <w:t xml:space="preserve"> </w:t>
      </w:r>
      <w:r w:rsidRPr="003E5721">
        <w:rPr>
          <w:rFonts w:cs="Open Sans"/>
          <w:bCs/>
          <w:color w:val="000000"/>
          <w:szCs w:val="18"/>
          <w:lang w:eastAsia="it-IT"/>
        </w:rPr>
        <w:t xml:space="preserve">e dei relativi importi in base al reddito previsionale e alle detrazioni, riferiti alle somme e ai valori che saranno corrisposti </w:t>
      </w:r>
      <w:r>
        <w:rPr>
          <w:rFonts w:cs="Open Sans"/>
          <w:bCs/>
          <w:color w:val="000000"/>
          <w:szCs w:val="18"/>
          <w:lang w:eastAsia="it-IT"/>
        </w:rPr>
        <w:t>nell’</w:t>
      </w:r>
      <w:r w:rsidRPr="003E5721">
        <w:rPr>
          <w:rFonts w:cs="Open Sans"/>
          <w:bCs/>
          <w:color w:val="000000"/>
          <w:szCs w:val="18"/>
          <w:lang w:eastAsia="it-IT"/>
        </w:rPr>
        <w:t>anno, nonché in base ai dati comunicati dal lavoratore, mediante la consegna della CU, relativa ai redditi rivenienti da altri rapporti di lavoro intercorsi nell’anno di riferimento</w:t>
      </w:r>
      <w:r>
        <w:rPr>
          <w:rFonts w:cs="Open Sans"/>
          <w:bCs/>
          <w:color w:val="000000"/>
          <w:szCs w:val="18"/>
          <w:lang w:eastAsia="it-IT"/>
        </w:rPr>
        <w:t>;</w:t>
      </w:r>
    </w:p>
    <w:p w14:paraId="01DC4A66" w14:textId="77777777" w:rsidR="00CC2B84" w:rsidRDefault="00CC2B84" w:rsidP="000F1239">
      <w:pPr>
        <w:pStyle w:val="Paragrafoelenco"/>
        <w:numPr>
          <w:ilvl w:val="0"/>
          <w:numId w:val="126"/>
        </w:numPr>
        <w:snapToGrid w:val="0"/>
        <w:jc w:val="both"/>
        <w:rPr>
          <w:rFonts w:cs="Open Sans"/>
          <w:bCs/>
          <w:color w:val="000000"/>
          <w:szCs w:val="20"/>
          <w:lang w:eastAsia="it-IT"/>
        </w:rPr>
      </w:pPr>
      <w:r w:rsidRPr="009C6F12">
        <w:rPr>
          <w:rFonts w:cs="Open Sans"/>
          <w:b/>
          <w:color w:val="000000"/>
          <w:szCs w:val="20"/>
          <w:lang w:eastAsia="it-IT"/>
        </w:rPr>
        <w:t>non erogazione della somma o determinazione dell’ulteriore detrazione</w:t>
      </w:r>
      <w:r w:rsidRPr="009C6F12">
        <w:rPr>
          <w:rFonts w:cs="Open Sans"/>
          <w:bCs/>
          <w:color w:val="000000"/>
          <w:szCs w:val="20"/>
          <w:lang w:eastAsia="it-IT"/>
        </w:rPr>
        <w:t>: è prevista nel caso in cui il lavoratore abbia formulato espressa richiesta al sostituto d’imposta</w:t>
      </w:r>
      <w:r>
        <w:rPr>
          <w:rFonts w:cs="Open Sans"/>
          <w:bCs/>
          <w:color w:val="000000"/>
          <w:szCs w:val="20"/>
          <w:lang w:eastAsia="it-IT"/>
        </w:rPr>
        <w:t>;</w:t>
      </w:r>
    </w:p>
    <w:p w14:paraId="7B1EEE1D" w14:textId="77777777" w:rsidR="00CC2B84" w:rsidRPr="006A7BAF" w:rsidRDefault="00CC2B84" w:rsidP="000F1239">
      <w:pPr>
        <w:pStyle w:val="Paragrafoelenco"/>
        <w:numPr>
          <w:ilvl w:val="0"/>
          <w:numId w:val="126"/>
        </w:numPr>
        <w:snapToGrid w:val="0"/>
        <w:jc w:val="both"/>
        <w:rPr>
          <w:rFonts w:cs="Open Sans"/>
          <w:bCs/>
          <w:color w:val="000000"/>
          <w:szCs w:val="20"/>
          <w:lang w:eastAsia="it-IT"/>
        </w:rPr>
      </w:pPr>
      <w:r w:rsidRPr="00A2395D">
        <w:rPr>
          <w:rFonts w:cs="Open Sans"/>
          <w:b/>
          <w:color w:val="000000"/>
          <w:szCs w:val="18"/>
          <w:lang w:eastAsia="it-IT"/>
        </w:rPr>
        <w:t>recupero degli importi</w:t>
      </w:r>
      <w:r w:rsidRPr="00A2395D">
        <w:rPr>
          <w:rFonts w:cs="Open Sans"/>
          <w:bCs/>
          <w:color w:val="000000"/>
          <w:szCs w:val="18"/>
          <w:lang w:eastAsia="it-IT"/>
        </w:rPr>
        <w:t xml:space="preserve">: è previsto nel caso si rivelino non spettanti in sede di conguaglio effettuato dai sostituti d’imposta; se l’importo è superiore a € 60, il recupero è effettuato in 10 rate </w:t>
      </w:r>
      <w:r>
        <w:rPr>
          <w:rFonts w:cs="Open Sans"/>
          <w:bCs/>
          <w:color w:val="000000"/>
          <w:szCs w:val="18"/>
          <w:lang w:eastAsia="it-IT"/>
        </w:rPr>
        <w:t>uguali</w:t>
      </w:r>
      <w:r w:rsidRPr="00A2395D">
        <w:rPr>
          <w:rFonts w:cs="Open Sans"/>
          <w:bCs/>
          <w:color w:val="000000"/>
          <w:szCs w:val="18"/>
          <w:lang w:eastAsia="it-IT"/>
        </w:rPr>
        <w:t xml:space="preserve"> a partire dalla retribuzione che sconta gli effetti del conguaglio; in caso di cessazione del rapporto di lavoro, il sostituto, in sede di conguaglio di fine rapporto, recupera i benefici fiscali non spettanti in un’unica soluzione; </w:t>
      </w:r>
    </w:p>
    <w:p w14:paraId="6CA1BE2E" w14:textId="77777777" w:rsidR="00CC2B84" w:rsidRPr="004B521C" w:rsidRDefault="00CC2B84" w:rsidP="000F1239">
      <w:pPr>
        <w:pStyle w:val="Paragrafoelenco"/>
        <w:numPr>
          <w:ilvl w:val="0"/>
          <w:numId w:val="126"/>
        </w:numPr>
        <w:snapToGrid w:val="0"/>
        <w:ind w:left="714" w:hanging="357"/>
        <w:jc w:val="both"/>
        <w:rPr>
          <w:rFonts w:cs="Open Sans"/>
          <w:bCs/>
          <w:color w:val="000000"/>
          <w:szCs w:val="22"/>
          <w:lang w:eastAsia="it-IT"/>
        </w:rPr>
      </w:pPr>
      <w:r w:rsidRPr="004B521C">
        <w:rPr>
          <w:rFonts w:cs="Open Sans"/>
          <w:b/>
          <w:color w:val="000000"/>
          <w:szCs w:val="22"/>
          <w:lang w:eastAsia="it-IT"/>
        </w:rPr>
        <w:t>disposizione applicabile nel caso in cui il recupero dei benefici non spettanti non possa avvenire in occasione del conguaglio di fine rapporto, ad es. per incapienza della retribuzione</w:t>
      </w:r>
      <w:r w:rsidRPr="004B521C">
        <w:rPr>
          <w:rFonts w:cs="Open Sans"/>
          <w:bCs/>
          <w:color w:val="000000"/>
          <w:szCs w:val="22"/>
          <w:lang w:eastAsia="it-IT"/>
        </w:rPr>
        <w:t>: art. 23, co. 3, del DPR 600/1973 (</w:t>
      </w:r>
      <w:r w:rsidRPr="004B521C">
        <w:rPr>
          <w:rFonts w:cs="Open Sans"/>
          <w:bCs/>
          <w:i/>
          <w:iCs/>
          <w:color w:val="000000"/>
          <w:szCs w:val="22"/>
          <w:lang w:eastAsia="it-IT"/>
        </w:rPr>
        <w:t>l’importo che al termine del periodo d’imposta non è stato trattenuto per cessazione del rapporto di lavoro o per incapienza delle retribuzioni va comunicato all’interessato che deve provvedere al versamento entro il 15/01 dell’anno successivo</w:t>
      </w:r>
      <w:r w:rsidRPr="004B521C">
        <w:rPr>
          <w:rFonts w:cs="Open Sans"/>
          <w:bCs/>
          <w:color w:val="000000"/>
          <w:szCs w:val="22"/>
          <w:lang w:eastAsia="it-IT"/>
        </w:rPr>
        <w:t>);</w:t>
      </w:r>
    </w:p>
    <w:p w14:paraId="1409CDFE" w14:textId="77777777" w:rsidR="00CC2B84" w:rsidRDefault="00CC2B84" w:rsidP="000F1239">
      <w:pPr>
        <w:numPr>
          <w:ilvl w:val="0"/>
          <w:numId w:val="126"/>
        </w:numPr>
        <w:snapToGrid w:val="0"/>
        <w:ind w:left="714" w:hanging="357"/>
        <w:contextualSpacing/>
        <w:jc w:val="both"/>
        <w:rPr>
          <w:rFonts w:cs="Open Sans"/>
          <w:bCs/>
          <w:color w:val="000000"/>
          <w:szCs w:val="22"/>
          <w:lang w:eastAsia="it-IT"/>
        </w:rPr>
      </w:pPr>
      <w:r w:rsidRPr="004B521C">
        <w:rPr>
          <w:rFonts w:cs="Open Sans"/>
          <w:b/>
          <w:color w:val="000000"/>
          <w:szCs w:val="22"/>
          <w:lang w:eastAsia="it-IT"/>
        </w:rPr>
        <w:t>recupero del credito maturato per effetto dell'erogazione della somma</w:t>
      </w:r>
      <w:r w:rsidRPr="004B521C">
        <w:rPr>
          <w:rFonts w:cs="Open Sans"/>
          <w:bCs/>
          <w:color w:val="000000"/>
          <w:szCs w:val="22"/>
          <w:lang w:eastAsia="it-IT"/>
        </w:rPr>
        <w:t xml:space="preserve">: avviene mediante l'istituto della compensazione (la </w:t>
      </w:r>
      <w:hyperlink r:id="rId9" w:history="1">
        <w:r w:rsidRPr="004B521C">
          <w:rPr>
            <w:rStyle w:val="Collegamentoipertestuale"/>
            <w:rFonts w:cs="Open Sans"/>
            <w:b/>
            <w:color w:val="3333FF"/>
            <w:szCs w:val="22"/>
            <w:lang w:eastAsia="it-IT"/>
          </w:rPr>
          <w:t>Risoluzione n. 9/E/2025</w:t>
        </w:r>
      </w:hyperlink>
      <w:r w:rsidRPr="004B521C">
        <w:rPr>
          <w:rFonts w:cs="Open Sans"/>
          <w:bCs/>
          <w:color w:val="000000"/>
          <w:szCs w:val="22"/>
          <w:lang w:eastAsia="it-IT"/>
        </w:rPr>
        <w:t xml:space="preserve"> ha istituto i codici tributo).</w:t>
      </w:r>
    </w:p>
    <w:p w14:paraId="12110B35" w14:textId="77777777" w:rsidR="000F1239" w:rsidRPr="000F1239" w:rsidRDefault="000F1239" w:rsidP="000F1239">
      <w:pPr>
        <w:snapToGrid w:val="0"/>
        <w:contextualSpacing/>
        <w:jc w:val="both"/>
        <w:rPr>
          <w:rFonts w:cs="Open Sans"/>
          <w:bCs/>
          <w:color w:val="000000"/>
          <w:sz w:val="10"/>
          <w:szCs w:val="10"/>
          <w:lang w:eastAsia="it-IT"/>
        </w:rPr>
      </w:pPr>
    </w:p>
    <w:p w14:paraId="7479F6AC" w14:textId="77777777" w:rsidR="00CC2B84" w:rsidRPr="00EE7842" w:rsidRDefault="00CC2B84" w:rsidP="000F1239">
      <w:pPr>
        <w:snapToGrid w:val="0"/>
        <w:jc w:val="both"/>
        <w:rPr>
          <w:rFonts w:cs="Open Sans"/>
          <w:bCs/>
          <w:color w:val="000000"/>
          <w:sz w:val="18"/>
          <w:szCs w:val="20"/>
          <w:lang w:eastAsia="it-IT"/>
        </w:rPr>
      </w:pPr>
      <w:r w:rsidRPr="00FE1EB8">
        <w:rPr>
          <w:b/>
          <w:bCs/>
          <w:u w:val="single"/>
        </w:rPr>
        <w:t>LAVORATORE DIPENDENTE</w:t>
      </w:r>
      <w:r w:rsidRPr="00FE1EB8">
        <w:rPr>
          <w:rFonts w:cs="Open Sans"/>
          <w:bCs/>
          <w:color w:val="000000"/>
          <w:lang w:eastAsia="it-IT"/>
        </w:rPr>
        <w:t>:</w:t>
      </w:r>
    </w:p>
    <w:p w14:paraId="05F91DCC" w14:textId="77777777" w:rsidR="00CC2B84" w:rsidRDefault="00CC2B84" w:rsidP="000F1239">
      <w:pPr>
        <w:pStyle w:val="Paragrafoelenco"/>
        <w:numPr>
          <w:ilvl w:val="0"/>
          <w:numId w:val="126"/>
        </w:numPr>
        <w:snapToGrid w:val="0"/>
        <w:jc w:val="both"/>
        <w:rPr>
          <w:rFonts w:cs="Open Sans"/>
          <w:bCs/>
          <w:color w:val="000000"/>
          <w:szCs w:val="18"/>
          <w:lang w:eastAsia="it-IT"/>
        </w:rPr>
      </w:pPr>
      <w:r w:rsidRPr="00EE7842">
        <w:rPr>
          <w:rFonts w:cs="Open Sans"/>
          <w:b/>
          <w:color w:val="000000"/>
          <w:szCs w:val="18"/>
          <w:lang w:eastAsia="it-IT"/>
        </w:rPr>
        <w:t>svolgimento di più attività di lavoro dipendente con datori di lavoro diversi, in periodi differenti dell’anno</w:t>
      </w:r>
      <w:r>
        <w:rPr>
          <w:rFonts w:cs="Open Sans"/>
          <w:bCs/>
          <w:color w:val="000000"/>
          <w:szCs w:val="18"/>
          <w:lang w:eastAsia="it-IT"/>
        </w:rPr>
        <w:t xml:space="preserve">: in tal caso, il lavoratore </w:t>
      </w:r>
      <w:r w:rsidRPr="00BE78AA">
        <w:rPr>
          <w:rFonts w:cs="Open Sans"/>
          <w:bCs/>
          <w:color w:val="000000"/>
          <w:szCs w:val="18"/>
          <w:lang w:eastAsia="it-IT"/>
        </w:rPr>
        <w:t xml:space="preserve">può comunicare al datore che eroga la somma ovvero che opera </w:t>
      </w:r>
      <w:r w:rsidRPr="00BE78AA">
        <w:rPr>
          <w:rFonts w:cs="Open Sans"/>
          <w:bCs/>
          <w:color w:val="000000"/>
          <w:szCs w:val="18"/>
          <w:lang w:eastAsia="it-IT"/>
        </w:rPr>
        <w:lastRenderedPageBreak/>
        <w:t>la detrazione</w:t>
      </w:r>
      <w:r>
        <w:rPr>
          <w:rFonts w:cs="Open Sans"/>
          <w:bCs/>
          <w:color w:val="000000"/>
          <w:szCs w:val="18"/>
          <w:lang w:eastAsia="it-IT"/>
        </w:rPr>
        <w:t xml:space="preserve"> </w:t>
      </w:r>
      <w:r w:rsidRPr="00BE78AA">
        <w:rPr>
          <w:rFonts w:cs="Open Sans"/>
          <w:bCs/>
          <w:color w:val="000000"/>
          <w:szCs w:val="18"/>
          <w:lang w:eastAsia="it-IT"/>
        </w:rPr>
        <w:t xml:space="preserve">le informazioni relative ai redditi rivenienti dagli altri rapporti di lavoro intercorsi nell’anno, </w:t>
      </w:r>
      <w:r>
        <w:rPr>
          <w:rFonts w:cs="Open Sans"/>
          <w:bCs/>
          <w:color w:val="000000"/>
          <w:szCs w:val="18"/>
          <w:lang w:eastAsia="it-IT"/>
        </w:rPr>
        <w:t>al fine di</w:t>
      </w:r>
      <w:r w:rsidRPr="00BE78AA">
        <w:rPr>
          <w:rFonts w:cs="Open Sans"/>
          <w:bCs/>
          <w:color w:val="000000"/>
          <w:szCs w:val="18"/>
          <w:lang w:eastAsia="it-IT"/>
        </w:rPr>
        <w:t xml:space="preserve"> verifica</w:t>
      </w:r>
      <w:r>
        <w:rPr>
          <w:rFonts w:cs="Open Sans"/>
          <w:bCs/>
          <w:color w:val="000000"/>
          <w:szCs w:val="18"/>
          <w:lang w:eastAsia="it-IT"/>
        </w:rPr>
        <w:t>re</w:t>
      </w:r>
      <w:r w:rsidRPr="00BE78AA">
        <w:rPr>
          <w:rFonts w:cs="Open Sans"/>
          <w:bCs/>
          <w:color w:val="000000"/>
          <w:szCs w:val="18"/>
          <w:lang w:eastAsia="it-IT"/>
        </w:rPr>
        <w:t xml:space="preserve"> la spettanza e </w:t>
      </w:r>
      <w:r>
        <w:rPr>
          <w:rFonts w:cs="Open Sans"/>
          <w:bCs/>
          <w:color w:val="000000"/>
          <w:szCs w:val="18"/>
          <w:lang w:eastAsia="it-IT"/>
        </w:rPr>
        <w:t xml:space="preserve">per il </w:t>
      </w:r>
      <w:r w:rsidRPr="00BE78AA">
        <w:rPr>
          <w:rFonts w:cs="Open Sans"/>
          <w:bCs/>
          <w:color w:val="000000"/>
          <w:szCs w:val="18"/>
          <w:lang w:eastAsia="it-IT"/>
        </w:rPr>
        <w:t>corretto calcolo del quantum da corrispondere in busta paga</w:t>
      </w:r>
      <w:r>
        <w:rPr>
          <w:rFonts w:cs="Open Sans"/>
          <w:bCs/>
          <w:color w:val="000000"/>
          <w:szCs w:val="18"/>
          <w:lang w:eastAsia="it-IT"/>
        </w:rPr>
        <w:t>;</w:t>
      </w:r>
    </w:p>
    <w:p w14:paraId="40F8D195" w14:textId="77777777" w:rsidR="00CC2B84" w:rsidRDefault="00CC2B84" w:rsidP="000F1239">
      <w:pPr>
        <w:pStyle w:val="Paragrafoelenco"/>
        <w:numPr>
          <w:ilvl w:val="0"/>
          <w:numId w:val="126"/>
        </w:numPr>
        <w:snapToGrid w:val="0"/>
        <w:jc w:val="both"/>
        <w:rPr>
          <w:rFonts w:cs="Open Sans"/>
          <w:bCs/>
          <w:color w:val="000000"/>
          <w:szCs w:val="18"/>
          <w:lang w:eastAsia="it-IT"/>
        </w:rPr>
      </w:pPr>
      <w:r>
        <w:rPr>
          <w:rFonts w:cs="Open Sans"/>
          <w:b/>
          <w:color w:val="000000"/>
          <w:szCs w:val="18"/>
          <w:lang w:eastAsia="it-IT"/>
        </w:rPr>
        <w:t>co</w:t>
      </w:r>
      <w:r w:rsidRPr="001C69E5">
        <w:rPr>
          <w:rFonts w:cs="Open Sans"/>
          <w:b/>
          <w:color w:val="000000"/>
          <w:szCs w:val="18"/>
          <w:lang w:eastAsia="it-IT"/>
        </w:rPr>
        <w:t>n più contratti part-time di lavoro dipendente</w:t>
      </w:r>
      <w:r>
        <w:rPr>
          <w:rFonts w:cs="Open Sans"/>
          <w:bCs/>
          <w:color w:val="000000"/>
          <w:szCs w:val="18"/>
          <w:lang w:eastAsia="it-IT"/>
        </w:rPr>
        <w:t>: in tal caso</w:t>
      </w:r>
      <w:r w:rsidRPr="002823C1">
        <w:rPr>
          <w:rFonts w:cs="Open Sans"/>
          <w:bCs/>
          <w:color w:val="000000"/>
          <w:szCs w:val="18"/>
          <w:lang w:eastAsia="it-IT"/>
        </w:rPr>
        <w:t xml:space="preserve">, le agevolazioni </w:t>
      </w:r>
      <w:r>
        <w:rPr>
          <w:rFonts w:cs="Open Sans"/>
          <w:bCs/>
          <w:color w:val="000000"/>
          <w:szCs w:val="18"/>
          <w:lang w:eastAsia="it-IT"/>
        </w:rPr>
        <w:t>vanno</w:t>
      </w:r>
      <w:r w:rsidRPr="002823C1">
        <w:rPr>
          <w:rFonts w:cs="Open Sans"/>
          <w:bCs/>
          <w:color w:val="000000"/>
          <w:szCs w:val="18"/>
          <w:lang w:eastAsia="it-IT"/>
        </w:rPr>
        <w:t xml:space="preserve"> attribuite da un solo sostituto d’imposta</w:t>
      </w:r>
      <w:r>
        <w:rPr>
          <w:rFonts w:cs="Open Sans"/>
          <w:bCs/>
          <w:color w:val="000000"/>
          <w:szCs w:val="18"/>
          <w:lang w:eastAsia="it-IT"/>
        </w:rPr>
        <w:t>; a</w:t>
      </w:r>
      <w:r w:rsidRPr="002823C1">
        <w:rPr>
          <w:rFonts w:cs="Open Sans"/>
          <w:bCs/>
          <w:color w:val="000000"/>
          <w:szCs w:val="18"/>
          <w:lang w:eastAsia="it-IT"/>
        </w:rPr>
        <w:t xml:space="preserve"> tal fine, il lavoratore individua il datore di lavoro che deve applicare le disposizioni</w:t>
      </w:r>
      <w:r>
        <w:rPr>
          <w:rFonts w:cs="Open Sans"/>
          <w:bCs/>
          <w:color w:val="000000"/>
          <w:szCs w:val="18"/>
          <w:lang w:eastAsia="it-IT"/>
        </w:rPr>
        <w:t xml:space="preserve"> in esame</w:t>
      </w:r>
      <w:r w:rsidRPr="002823C1">
        <w:rPr>
          <w:rFonts w:cs="Open Sans"/>
          <w:bCs/>
          <w:color w:val="000000"/>
          <w:szCs w:val="18"/>
          <w:lang w:eastAsia="it-IT"/>
        </w:rPr>
        <w:t>, indicando i dati necessari per la determinazione del quantum e, contestualmente, comunica agli altri sostituti d’imposta di non erogare la somma o</w:t>
      </w:r>
      <w:r>
        <w:rPr>
          <w:rFonts w:cs="Open Sans"/>
          <w:bCs/>
          <w:color w:val="000000"/>
          <w:szCs w:val="18"/>
          <w:lang w:eastAsia="it-IT"/>
        </w:rPr>
        <w:t xml:space="preserve"> </w:t>
      </w:r>
      <w:r w:rsidRPr="002823C1">
        <w:rPr>
          <w:rFonts w:cs="Open Sans"/>
          <w:bCs/>
          <w:color w:val="000000"/>
          <w:szCs w:val="18"/>
          <w:lang w:eastAsia="it-IT"/>
        </w:rPr>
        <w:t>di non applicare l’ulteriore detrazione</w:t>
      </w:r>
      <w:r>
        <w:rPr>
          <w:rFonts w:cs="Open Sans"/>
          <w:bCs/>
          <w:color w:val="000000"/>
          <w:szCs w:val="18"/>
          <w:lang w:eastAsia="it-IT"/>
        </w:rPr>
        <w:t>;</w:t>
      </w:r>
    </w:p>
    <w:p w14:paraId="248D1CFE" w14:textId="77777777" w:rsidR="00CC2B84" w:rsidRPr="00126BE8" w:rsidRDefault="00CC2B84" w:rsidP="000F1239">
      <w:pPr>
        <w:pStyle w:val="Paragrafoelenco"/>
        <w:numPr>
          <w:ilvl w:val="0"/>
          <w:numId w:val="126"/>
        </w:numPr>
        <w:snapToGrid w:val="0"/>
        <w:jc w:val="both"/>
        <w:rPr>
          <w:rFonts w:cs="Open Sans"/>
          <w:bCs/>
          <w:color w:val="000000"/>
          <w:szCs w:val="18"/>
          <w:lang w:eastAsia="it-IT"/>
        </w:rPr>
      </w:pPr>
      <w:r w:rsidRPr="009206C2">
        <w:rPr>
          <w:rFonts w:cs="Open Sans"/>
          <w:b/>
          <w:color w:val="000000"/>
          <w:szCs w:val="18"/>
          <w:lang w:eastAsia="it-IT"/>
        </w:rPr>
        <w:t xml:space="preserve">percezione di redditi di lavoro dipendente non assoggettati a ritenuta fiscale </w:t>
      </w:r>
      <w:r>
        <w:rPr>
          <w:rFonts w:cs="Open Sans"/>
          <w:b/>
          <w:color w:val="000000"/>
          <w:szCs w:val="18"/>
          <w:lang w:eastAsia="it-IT"/>
        </w:rPr>
        <w:t>in quanto</w:t>
      </w:r>
      <w:r w:rsidRPr="009206C2">
        <w:rPr>
          <w:rFonts w:cs="Open Sans"/>
          <w:b/>
          <w:color w:val="000000"/>
          <w:szCs w:val="18"/>
          <w:lang w:eastAsia="it-IT"/>
        </w:rPr>
        <w:t xml:space="preserve"> privo di un sostituto d’imposta</w:t>
      </w:r>
      <w:r w:rsidRPr="002219FC">
        <w:rPr>
          <w:rFonts w:cs="Open Sans"/>
          <w:bCs/>
          <w:color w:val="000000"/>
          <w:szCs w:val="18"/>
          <w:lang w:eastAsia="it-IT"/>
        </w:rPr>
        <w:t xml:space="preserve"> (ad es. i lavoratori domestici): in tal caso, </w:t>
      </w:r>
      <w:r>
        <w:rPr>
          <w:rFonts w:cs="Open Sans"/>
          <w:bCs/>
          <w:color w:val="000000"/>
          <w:szCs w:val="18"/>
          <w:lang w:eastAsia="it-IT"/>
        </w:rPr>
        <w:t xml:space="preserve">fermo restando il rispetto dei requisiti, può beneficiare delle agevolazioni </w:t>
      </w:r>
      <w:r w:rsidRPr="002219FC">
        <w:rPr>
          <w:rFonts w:cs="Open Sans"/>
          <w:bCs/>
          <w:color w:val="000000"/>
          <w:szCs w:val="20"/>
          <w:lang w:eastAsia="it-IT"/>
        </w:rPr>
        <w:t>nella dichiarazione dei redditi</w:t>
      </w:r>
      <w:r>
        <w:rPr>
          <w:rFonts w:cs="Open Sans"/>
          <w:bCs/>
          <w:color w:val="000000"/>
          <w:szCs w:val="20"/>
          <w:lang w:eastAsia="it-IT"/>
        </w:rPr>
        <w:t>;</w:t>
      </w:r>
    </w:p>
    <w:p w14:paraId="549E0A46" w14:textId="77777777" w:rsidR="00CC2B84" w:rsidRDefault="00CC2B84" w:rsidP="000F1239">
      <w:pPr>
        <w:pStyle w:val="Paragrafoelenco"/>
        <w:numPr>
          <w:ilvl w:val="0"/>
          <w:numId w:val="126"/>
        </w:numPr>
        <w:snapToGrid w:val="0"/>
        <w:jc w:val="both"/>
        <w:rPr>
          <w:rFonts w:cs="Open Sans"/>
          <w:bCs/>
          <w:color w:val="000000"/>
          <w:szCs w:val="20"/>
          <w:lang w:eastAsia="it-IT"/>
        </w:rPr>
      </w:pPr>
      <w:r w:rsidRPr="009206C2">
        <w:rPr>
          <w:rFonts w:cs="Open Sans"/>
          <w:b/>
          <w:color w:val="000000"/>
          <w:szCs w:val="20"/>
          <w:lang w:eastAsia="it-IT"/>
        </w:rPr>
        <w:t>non riconoscimento da parte del datore di lavoro della somma o dell’ulteriore detrazione in sede di conguaglio</w:t>
      </w:r>
      <w:r w:rsidRPr="00126BE8">
        <w:rPr>
          <w:rFonts w:cs="Open Sans"/>
          <w:bCs/>
          <w:color w:val="000000"/>
          <w:szCs w:val="20"/>
          <w:lang w:eastAsia="it-IT"/>
        </w:rPr>
        <w:t xml:space="preserve"> (ad es., in caso di cessazione del rapporto di lavoro): in tal caso, </w:t>
      </w:r>
      <w:r>
        <w:rPr>
          <w:rFonts w:cs="Open Sans"/>
          <w:bCs/>
          <w:color w:val="000000"/>
          <w:szCs w:val="18"/>
          <w:lang w:eastAsia="it-IT"/>
        </w:rPr>
        <w:t>fermo restando il rispetto dei requisiti,</w:t>
      </w:r>
      <w:r w:rsidRPr="00126BE8">
        <w:rPr>
          <w:rFonts w:cs="Open Sans"/>
          <w:bCs/>
          <w:color w:val="000000"/>
          <w:szCs w:val="20"/>
          <w:lang w:eastAsia="it-IT"/>
        </w:rPr>
        <w:t xml:space="preserve"> il lavoratore può beneficiare delle agevolazioni direttamente nella dichiarazione dei redditi</w:t>
      </w:r>
      <w:r>
        <w:rPr>
          <w:rFonts w:cs="Open Sans"/>
          <w:bCs/>
          <w:color w:val="000000"/>
          <w:szCs w:val="20"/>
          <w:lang w:eastAsia="it-IT"/>
        </w:rPr>
        <w:t>.</w:t>
      </w:r>
    </w:p>
    <w:p w14:paraId="4DFCFCA4" w14:textId="77777777" w:rsidR="00CC2B84" w:rsidRDefault="00CC2B84" w:rsidP="000F1239">
      <w:pPr>
        <w:snapToGrid w:val="0"/>
        <w:jc w:val="both"/>
        <w:rPr>
          <w:rFonts w:cs="Open Sans"/>
          <w:bCs/>
          <w:color w:val="000000"/>
          <w:sz w:val="18"/>
          <w:szCs w:val="22"/>
          <w:lang w:eastAsia="it-IT"/>
        </w:rPr>
      </w:pPr>
    </w:p>
    <w:p w14:paraId="7D74F7EA" w14:textId="35C8A80C" w:rsidR="00CC2B84" w:rsidRPr="00135694" w:rsidRDefault="00CC2B84" w:rsidP="00CC2B84">
      <w:pPr>
        <w:pStyle w:val="Titolo2"/>
        <w:rPr>
          <w:rFonts w:eastAsia="Calibri"/>
          <w:lang w:eastAsia="it-IT"/>
        </w:rPr>
      </w:pPr>
      <w:r w:rsidRPr="00135694">
        <w:rPr>
          <w:rFonts w:eastAsia="Calibri"/>
          <w:lang w:eastAsia="it-IT"/>
        </w:rPr>
        <w:t>DETRAZIONI PER FAMILIARI A CARICO</w:t>
      </w:r>
    </w:p>
    <w:p w14:paraId="0B57D222" w14:textId="77777777" w:rsidR="00CC2B84" w:rsidRPr="00FE1EB8" w:rsidRDefault="00CC2B84" w:rsidP="004F18A2">
      <w:p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FE1EB8">
        <w:rPr>
          <w:rFonts w:cs="Open Sans"/>
          <w:bCs/>
          <w:color w:val="000000"/>
          <w:szCs w:val="22"/>
          <w:lang w:eastAsia="it-IT"/>
        </w:rPr>
        <w:t xml:space="preserve">Si interviene </w:t>
      </w:r>
      <w:r w:rsidRPr="00FE1EB8">
        <w:rPr>
          <w:rFonts w:cs="Open Sans"/>
          <w:b/>
          <w:color w:val="000000"/>
          <w:szCs w:val="22"/>
          <w:lang w:eastAsia="it-IT"/>
        </w:rPr>
        <w:t>sull’art. 12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(</w:t>
      </w:r>
      <w:r w:rsidRPr="00FE1EB8">
        <w:rPr>
          <w:rFonts w:cs="Open Sans"/>
          <w:bCs/>
          <w:i/>
          <w:iCs/>
          <w:color w:val="000000"/>
          <w:szCs w:val="22"/>
          <w:lang w:eastAsia="it-IT"/>
        </w:rPr>
        <w:t>Detrazioni per carichi di famiglia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) del </w:t>
      </w:r>
      <w:r w:rsidRPr="00FE1EB8">
        <w:rPr>
          <w:rFonts w:cs="Open Sans"/>
          <w:b/>
          <w:color w:val="000000"/>
          <w:szCs w:val="22"/>
          <w:lang w:eastAsia="it-IT"/>
        </w:rPr>
        <w:t>TUIR</w:t>
      </w:r>
      <w:r w:rsidRPr="00FE1EB8">
        <w:rPr>
          <w:rFonts w:cs="Open Sans"/>
          <w:bCs/>
          <w:color w:val="000000"/>
          <w:szCs w:val="22"/>
          <w:lang w:eastAsia="it-IT"/>
        </w:rPr>
        <w:t>:</w:t>
      </w:r>
    </w:p>
    <w:p w14:paraId="43251B39" w14:textId="77777777" w:rsidR="00CC2B84" w:rsidRPr="00FE1EB8" w:rsidRDefault="00CC2B84" w:rsidP="004F18A2">
      <w:pPr>
        <w:numPr>
          <w:ilvl w:val="0"/>
          <w:numId w:val="127"/>
        </w:numPr>
        <w:snapToGrid w:val="0"/>
        <w:contextualSpacing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FE1EB8">
        <w:rPr>
          <w:rFonts w:cs="Open Sans"/>
          <w:b/>
          <w:color w:val="000000"/>
          <w:szCs w:val="22"/>
          <w:lang w:eastAsia="it-IT"/>
        </w:rPr>
        <w:t>co. 1, lett. c), 1° periodo</w:t>
      </w:r>
      <w:r w:rsidRPr="00FE1EB8">
        <w:rPr>
          <w:rFonts w:cs="Open Sans"/>
          <w:bCs/>
          <w:color w:val="000000"/>
          <w:szCs w:val="22"/>
          <w:lang w:eastAsia="it-IT"/>
        </w:rPr>
        <w:t>: la detrazione per carichi di famiglia spettante con riferimento ai figli a carico è riconosciuta nella misura di € 950,00 per ciascun figlio, compresi i figli nati fuori del matrimonio riconosciuti, i figli adottivi, affiliati o affidati, e i figli conviventi del coniuge deceduto, di età ≥ a 21 anni ma inferiore a 30 anni, nonché per ciascun figlio di età ≥ a 30 anni con disabilità accertata ai sensi dell'art. 3 della L. 104/1992;</w:t>
      </w:r>
    </w:p>
    <w:p w14:paraId="01922E61" w14:textId="77777777" w:rsidR="00CC2B84" w:rsidRPr="00FE1EB8" w:rsidRDefault="00CC2B84" w:rsidP="004F18A2">
      <w:pPr>
        <w:numPr>
          <w:ilvl w:val="0"/>
          <w:numId w:val="127"/>
        </w:numPr>
        <w:snapToGrid w:val="0"/>
        <w:contextualSpacing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FE1EB8">
        <w:rPr>
          <w:rFonts w:cs="Open Sans"/>
          <w:b/>
          <w:color w:val="000000"/>
          <w:szCs w:val="22"/>
          <w:lang w:eastAsia="it-IT"/>
        </w:rPr>
        <w:t>co. 1, lett. d), 1° periodo</w:t>
      </w:r>
      <w:r w:rsidRPr="00FE1EB8">
        <w:rPr>
          <w:rFonts w:cs="Open Sans"/>
          <w:bCs/>
          <w:color w:val="000000"/>
          <w:szCs w:val="22"/>
          <w:lang w:eastAsia="it-IT"/>
        </w:rPr>
        <w:t>: la detrazione riconosciuta per i familiari conviventi,</w:t>
      </w:r>
      <w:r w:rsidRPr="00FE1EB8">
        <w:rPr>
          <w:rFonts w:cs="Open Sans"/>
          <w:b/>
          <w:color w:val="000000"/>
          <w:szCs w:val="22"/>
          <w:lang w:eastAsia="it-IT"/>
        </w:rPr>
        <w:t xml:space="preserve"> </w:t>
      </w:r>
      <w:r w:rsidRPr="00FE1EB8">
        <w:rPr>
          <w:rFonts w:cs="Open Sans"/>
          <w:bCs/>
          <w:color w:val="000000"/>
          <w:szCs w:val="22"/>
          <w:lang w:eastAsia="it-IT"/>
        </w:rPr>
        <w:t>pari a € 750,00, per ciascun soggetto, da ripartire pro quota tra coloro che hanno diritto alla detrazione, è limitata ai soli ascendenti (ad es. i genitori)</w:t>
      </w:r>
      <w:r w:rsidRPr="00FE1EB8">
        <w:rPr>
          <w:rFonts w:cs="Open Sans"/>
          <w:b/>
          <w:color w:val="000000"/>
          <w:szCs w:val="22"/>
          <w:lang w:eastAsia="it-IT"/>
        </w:rPr>
        <w:t xml:space="preserve"> </w:t>
      </w:r>
      <w:r w:rsidRPr="00FE1EB8">
        <w:rPr>
          <w:rFonts w:cs="Open Sans"/>
          <w:bCs/>
          <w:color w:val="000000"/>
          <w:szCs w:val="22"/>
          <w:lang w:eastAsia="it-IT"/>
        </w:rPr>
        <w:t>conviventi con il contribuente;</w:t>
      </w:r>
    </w:p>
    <w:p w14:paraId="6009FC74" w14:textId="77777777" w:rsidR="00CC2B84" w:rsidRPr="00FE1EB8" w:rsidRDefault="00CC2B84" w:rsidP="004F18A2">
      <w:pPr>
        <w:numPr>
          <w:ilvl w:val="0"/>
          <w:numId w:val="127"/>
        </w:numPr>
        <w:snapToGrid w:val="0"/>
        <w:contextualSpacing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FE1EB8">
        <w:rPr>
          <w:rFonts w:cs="Open Sans"/>
          <w:b/>
          <w:color w:val="000000"/>
          <w:szCs w:val="22"/>
          <w:lang w:eastAsia="it-IT"/>
        </w:rPr>
        <w:t>co. 2-bis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(</w:t>
      </w:r>
      <w:r w:rsidRPr="00FE1EB8">
        <w:rPr>
          <w:rFonts w:cs="Open Sans"/>
          <w:b/>
          <w:color w:val="FF0000"/>
          <w:szCs w:val="22"/>
          <w:lang w:eastAsia="it-IT"/>
        </w:rPr>
        <w:t>NEW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): </w:t>
      </w:r>
      <w:r w:rsidRPr="00FE1EB8">
        <w:rPr>
          <w:rFonts w:eastAsia="Calibri" w:cs="Open Sans"/>
          <w:bCs/>
          <w:color w:val="000000"/>
          <w:szCs w:val="22"/>
          <w:lang w:eastAsia="it-IT"/>
        </w:rPr>
        <w:t>le detrazioni per familiari a carico non spettano ai contribuenti che non sono cittadini italiani o di uno Stato membro dell’UE o di uno Stato aderente all’Accordo sullo Spazio economico europeo in relazione ai familiari residenti all’estero.</w:t>
      </w:r>
    </w:p>
    <w:p w14:paraId="7A26D756" w14:textId="77777777" w:rsidR="00CC2B84" w:rsidRPr="00786993" w:rsidRDefault="00CC2B84" w:rsidP="004F18A2">
      <w:pPr>
        <w:snapToGrid w:val="0"/>
        <w:jc w:val="both"/>
        <w:rPr>
          <w:rFonts w:cs="Open Sans"/>
          <w:bCs/>
          <w:color w:val="000000"/>
          <w:sz w:val="10"/>
          <w:szCs w:val="10"/>
          <w:lang w:eastAsia="it-IT"/>
        </w:rPr>
      </w:pPr>
    </w:p>
    <w:p w14:paraId="3F200ACF" w14:textId="77777777" w:rsidR="00CC2B84" w:rsidRDefault="00CC2B84" w:rsidP="004F18A2">
      <w:pPr>
        <w:snapToGrid w:val="0"/>
        <w:jc w:val="both"/>
        <w:rPr>
          <w:rFonts w:cs="Open Sans"/>
          <w:bCs/>
          <w:color w:val="000000"/>
          <w:sz w:val="18"/>
          <w:szCs w:val="22"/>
          <w:lang w:eastAsia="it-IT"/>
        </w:rPr>
      </w:pPr>
      <w:r w:rsidRPr="00FE1EB8">
        <w:rPr>
          <w:b/>
          <w:bCs/>
          <w:u w:val="single"/>
        </w:rPr>
        <w:t>CHIARIMENTI DELLA CIRC. N. 4/2025</w:t>
      </w:r>
      <w:r>
        <w:rPr>
          <w:rFonts w:cs="Open Sans"/>
          <w:bCs/>
          <w:color w:val="000000"/>
          <w:sz w:val="18"/>
          <w:szCs w:val="22"/>
          <w:lang w:eastAsia="it-IT"/>
        </w:rPr>
        <w:t>:</w:t>
      </w:r>
    </w:p>
    <w:p w14:paraId="4B4B77BF" w14:textId="77777777" w:rsidR="00CC2B84" w:rsidRDefault="00CC2B84" w:rsidP="004F18A2">
      <w:pPr>
        <w:pStyle w:val="Paragrafoelenco"/>
        <w:numPr>
          <w:ilvl w:val="0"/>
          <w:numId w:val="131"/>
        </w:num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7B48BC">
        <w:rPr>
          <w:rFonts w:cs="Open Sans"/>
          <w:b/>
          <w:color w:val="000000"/>
          <w:szCs w:val="22"/>
          <w:lang w:eastAsia="it-IT"/>
        </w:rPr>
        <w:t>detrazione di cui al novellato art. 12, co. 1, lett. c), del TUIR</w:t>
      </w:r>
      <w:r>
        <w:rPr>
          <w:rFonts w:cs="Open Sans"/>
          <w:bCs/>
          <w:color w:val="000000"/>
          <w:szCs w:val="22"/>
          <w:lang w:eastAsia="it-IT"/>
        </w:rPr>
        <w:t>:</w:t>
      </w:r>
      <w:r w:rsidRPr="00182E51">
        <w:rPr>
          <w:rFonts w:cs="Open Sans"/>
          <w:bCs/>
          <w:color w:val="000000"/>
          <w:szCs w:val="22"/>
          <w:lang w:eastAsia="it-IT"/>
        </w:rPr>
        <w:t xml:space="preserve"> </w:t>
      </w:r>
    </w:p>
    <w:p w14:paraId="293DBE58" w14:textId="77777777" w:rsidR="00CC2B84" w:rsidRDefault="00CC2B84" w:rsidP="004F18A2">
      <w:pPr>
        <w:pStyle w:val="Paragrafoelenco"/>
        <w:numPr>
          <w:ilvl w:val="0"/>
          <w:numId w:val="132"/>
        </w:num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182E51">
        <w:rPr>
          <w:rFonts w:cs="Open Sans"/>
          <w:bCs/>
          <w:color w:val="000000"/>
          <w:szCs w:val="22"/>
          <w:lang w:eastAsia="it-IT"/>
        </w:rPr>
        <w:t>spetta dal mese del compimento dei 21 anni di età del figlio fino al mese antecedente al compimento dei 30 anni</w:t>
      </w:r>
      <w:r>
        <w:rPr>
          <w:rFonts w:cs="Open Sans"/>
          <w:bCs/>
          <w:color w:val="000000"/>
          <w:szCs w:val="22"/>
          <w:lang w:eastAsia="it-IT"/>
        </w:rPr>
        <w:t>;</w:t>
      </w:r>
    </w:p>
    <w:p w14:paraId="40BBF549" w14:textId="77777777" w:rsidR="00CC2B84" w:rsidRPr="00CA72BC" w:rsidRDefault="00CC2B84" w:rsidP="004F18A2">
      <w:pPr>
        <w:pStyle w:val="Paragrafoelenco"/>
        <w:numPr>
          <w:ilvl w:val="0"/>
          <w:numId w:val="132"/>
        </w:num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>
        <w:rPr>
          <w:rFonts w:cs="Open Sans"/>
          <w:bCs/>
          <w:color w:val="000000"/>
          <w:szCs w:val="22"/>
          <w:lang w:eastAsia="it-IT"/>
        </w:rPr>
        <w:t xml:space="preserve">è </w:t>
      </w:r>
      <w:r w:rsidRPr="000F6112">
        <w:rPr>
          <w:rFonts w:cs="Open Sans"/>
          <w:bCs/>
          <w:color w:val="000000"/>
          <w:szCs w:val="22"/>
          <w:lang w:eastAsia="it-IT"/>
        </w:rPr>
        <w:t>riconosci</w:t>
      </w:r>
      <w:r>
        <w:rPr>
          <w:rFonts w:cs="Open Sans"/>
          <w:bCs/>
          <w:color w:val="000000"/>
          <w:szCs w:val="22"/>
          <w:lang w:eastAsia="it-IT"/>
        </w:rPr>
        <w:t>uta</w:t>
      </w:r>
      <w:r w:rsidRPr="000F6112">
        <w:rPr>
          <w:rFonts w:cs="Open Sans"/>
          <w:bCs/>
          <w:color w:val="000000"/>
          <w:szCs w:val="22"/>
          <w:lang w:eastAsia="it-IT"/>
        </w:rPr>
        <w:t xml:space="preserve"> anche ai figli affiliati e ai figli del</w:t>
      </w:r>
      <w:r>
        <w:rPr>
          <w:rFonts w:cs="Open Sans"/>
          <w:bCs/>
          <w:color w:val="000000"/>
          <w:szCs w:val="22"/>
          <w:lang w:eastAsia="it-IT"/>
        </w:rPr>
        <w:t xml:space="preserve"> </w:t>
      </w:r>
      <w:r w:rsidRPr="000F6112">
        <w:rPr>
          <w:rFonts w:cs="Open Sans"/>
          <w:bCs/>
          <w:color w:val="000000"/>
          <w:szCs w:val="22"/>
          <w:lang w:eastAsia="it-IT"/>
        </w:rPr>
        <w:t>coniuge deceduto conviv</w:t>
      </w:r>
      <w:r>
        <w:rPr>
          <w:rFonts w:cs="Open Sans"/>
          <w:bCs/>
          <w:color w:val="000000"/>
          <w:szCs w:val="22"/>
          <w:lang w:eastAsia="it-IT"/>
        </w:rPr>
        <w:t>enti</w:t>
      </w:r>
      <w:r w:rsidRPr="000F6112">
        <w:rPr>
          <w:rFonts w:cs="Open Sans"/>
          <w:bCs/>
          <w:color w:val="000000"/>
          <w:szCs w:val="22"/>
          <w:lang w:eastAsia="it-IT"/>
        </w:rPr>
        <w:t xml:space="preserve"> con il contribuente</w:t>
      </w:r>
      <w:r>
        <w:rPr>
          <w:rFonts w:cs="Open Sans"/>
          <w:bCs/>
          <w:color w:val="000000"/>
          <w:szCs w:val="22"/>
          <w:lang w:eastAsia="it-IT"/>
        </w:rPr>
        <w:t>;</w:t>
      </w:r>
    </w:p>
    <w:p w14:paraId="05BDB7A8" w14:textId="77777777" w:rsidR="00CC2B84" w:rsidRDefault="00CC2B84" w:rsidP="004F18A2">
      <w:pPr>
        <w:pStyle w:val="Paragrafoelenco"/>
        <w:numPr>
          <w:ilvl w:val="0"/>
          <w:numId w:val="131"/>
        </w:num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7B48BC">
        <w:rPr>
          <w:rFonts w:cs="Open Sans"/>
          <w:b/>
          <w:color w:val="000000"/>
          <w:szCs w:val="22"/>
          <w:lang w:eastAsia="it-IT"/>
        </w:rPr>
        <w:t xml:space="preserve">figlio con disabilità accertata </w:t>
      </w:r>
      <w:r>
        <w:rPr>
          <w:rFonts w:cs="Open Sans"/>
          <w:b/>
          <w:color w:val="000000"/>
          <w:szCs w:val="22"/>
          <w:lang w:eastAsia="it-IT"/>
        </w:rPr>
        <w:t>ex</w:t>
      </w:r>
      <w:r w:rsidRPr="007B48BC">
        <w:rPr>
          <w:rFonts w:cs="Open Sans"/>
          <w:b/>
          <w:color w:val="000000"/>
          <w:szCs w:val="22"/>
          <w:lang w:eastAsia="it-IT"/>
        </w:rPr>
        <w:t xml:space="preserve"> L. 104/1992</w:t>
      </w:r>
      <w:r>
        <w:rPr>
          <w:rFonts w:cs="Open Sans"/>
          <w:bCs/>
          <w:color w:val="000000"/>
          <w:szCs w:val="22"/>
          <w:lang w:eastAsia="it-IT"/>
        </w:rPr>
        <w:t xml:space="preserve">: la detrazione spetta per ciascun figlio </w:t>
      </w:r>
      <w:r w:rsidRPr="00182E51">
        <w:rPr>
          <w:rFonts w:cs="Open Sans"/>
          <w:bCs/>
          <w:color w:val="000000"/>
          <w:szCs w:val="22"/>
          <w:lang w:eastAsia="it-IT"/>
        </w:rPr>
        <w:t xml:space="preserve">di età </w:t>
      </w:r>
      <w:r>
        <w:rPr>
          <w:rFonts w:cs="Open Sans"/>
          <w:bCs/>
          <w:color w:val="000000"/>
          <w:szCs w:val="22"/>
          <w:lang w:eastAsia="it-IT"/>
        </w:rPr>
        <w:t>≥</w:t>
      </w:r>
      <w:r w:rsidRPr="00182E51">
        <w:rPr>
          <w:rFonts w:cs="Open Sans"/>
          <w:bCs/>
          <w:color w:val="000000"/>
          <w:szCs w:val="22"/>
          <w:lang w:eastAsia="it-IT"/>
        </w:rPr>
        <w:t xml:space="preserve"> a 21 anni</w:t>
      </w:r>
      <w:r>
        <w:rPr>
          <w:rFonts w:cs="Open Sans"/>
          <w:bCs/>
          <w:color w:val="000000"/>
          <w:szCs w:val="22"/>
          <w:lang w:eastAsia="it-IT"/>
        </w:rPr>
        <w:t>;</w:t>
      </w:r>
    </w:p>
    <w:p w14:paraId="5A3B5C1B" w14:textId="111487CC" w:rsidR="00CC2B84" w:rsidRDefault="00CC2B84" w:rsidP="004F18A2">
      <w:pPr>
        <w:pStyle w:val="Paragrafoelenco"/>
        <w:numPr>
          <w:ilvl w:val="0"/>
          <w:numId w:val="131"/>
        </w:num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6A1750">
        <w:rPr>
          <w:rFonts w:cs="Open Sans"/>
          <w:b/>
          <w:color w:val="000000"/>
          <w:szCs w:val="22"/>
          <w:lang w:eastAsia="it-IT"/>
        </w:rPr>
        <w:t>convivenza con il figlio del coniuge deceduto</w:t>
      </w:r>
      <w:r w:rsidRPr="006A1750">
        <w:rPr>
          <w:rFonts w:cs="Open Sans"/>
          <w:bCs/>
          <w:color w:val="000000"/>
          <w:szCs w:val="22"/>
          <w:lang w:eastAsia="it-IT"/>
        </w:rPr>
        <w:t>: in tal caso non si applica la previsione d</w:t>
      </w:r>
      <w:r>
        <w:rPr>
          <w:rFonts w:cs="Open Sans"/>
          <w:bCs/>
          <w:color w:val="000000"/>
          <w:szCs w:val="22"/>
          <w:lang w:eastAsia="it-IT"/>
        </w:rPr>
        <w:t>ell</w:t>
      </w:r>
      <w:r w:rsidRPr="006A1750">
        <w:rPr>
          <w:rFonts w:cs="Open Sans"/>
          <w:bCs/>
          <w:color w:val="000000"/>
          <w:szCs w:val="22"/>
          <w:lang w:eastAsia="it-IT"/>
        </w:rPr>
        <w:t xml:space="preserve">’ultimo periodo della lett. c) del co. 1 dell’art. 12 del TUIR (secondo cui </w:t>
      </w:r>
      <w:r w:rsidRPr="006A1750">
        <w:rPr>
          <w:szCs w:val="18"/>
          <w:lang w:eastAsia="it-IT"/>
        </w:rPr>
        <w:t xml:space="preserve">se </w:t>
      </w:r>
      <w:r w:rsidRPr="006A1750">
        <w:rPr>
          <w:i/>
          <w:iCs/>
          <w:szCs w:val="18"/>
          <w:lang w:eastAsia="it-IT"/>
        </w:rPr>
        <w:t>l’altro genitore manca o non ha riconosciuto i figli nati fuori del matrimonio e il contribuente non è coniugato o, se coniugato, si è successivamente legalmente ed effettivamente separato, ovvero se vi sono figli adottivi, affidati o affiliati del solo contribuente e questi non è coniugato o, se coniugato, si è successivamente legalmente ed effettivamente separato, per il 1° figlio si applicano, se più convenienti, le detrazioni previste alla lett. a)</w:t>
      </w:r>
      <w:r w:rsidRPr="006A1750">
        <w:rPr>
          <w:rFonts w:cs="Open Sans"/>
          <w:bCs/>
          <w:color w:val="000000"/>
          <w:szCs w:val="22"/>
          <w:lang w:eastAsia="it-IT"/>
        </w:rPr>
        <w:t xml:space="preserve">) in quanto tale disposizione continua a riferirsi esclusivamente ai figli del contribuente e non anche ai figli conviventi del coniuge deceduto; pertanto, il contribuente convivente con il figlio del coniuge deceduto beneficia solo della detrazione per figli a carico, senza </w:t>
      </w:r>
      <w:r w:rsidRPr="006A1750">
        <w:rPr>
          <w:rFonts w:cs="Open Sans"/>
          <w:bCs/>
          <w:color w:val="000000"/>
          <w:szCs w:val="22"/>
          <w:lang w:eastAsia="it-IT"/>
        </w:rPr>
        <w:lastRenderedPageBreak/>
        <w:t xml:space="preserve">possibilità di fruire, laddove più conveniente, della detrazione prevista per il coniuge a carico; inoltre, la detrazione per figli a carico spetta, in presenza dei </w:t>
      </w:r>
      <w:r>
        <w:rPr>
          <w:rFonts w:cs="Open Sans"/>
          <w:bCs/>
          <w:color w:val="000000"/>
          <w:szCs w:val="22"/>
          <w:lang w:eastAsia="it-IT"/>
        </w:rPr>
        <w:t xml:space="preserve">relativi </w:t>
      </w:r>
      <w:r w:rsidRPr="006A1750">
        <w:rPr>
          <w:rFonts w:cs="Open Sans"/>
          <w:bCs/>
          <w:color w:val="000000"/>
          <w:szCs w:val="22"/>
          <w:lang w:eastAsia="it-IT"/>
        </w:rPr>
        <w:t>requisiti, anche in relazione all’altro genitore (in vita) del medesimo figlio del coniuge deceduto</w:t>
      </w:r>
      <w:r>
        <w:rPr>
          <w:rFonts w:cs="Open Sans"/>
          <w:bCs/>
          <w:color w:val="000000"/>
          <w:szCs w:val="22"/>
          <w:lang w:eastAsia="it-IT"/>
        </w:rPr>
        <w:t xml:space="preserve"> (in tal caso la detrazione è ripartita</w:t>
      </w:r>
      <w:r w:rsidRPr="006A1750">
        <w:rPr>
          <w:rFonts w:cs="Open Sans"/>
          <w:bCs/>
          <w:color w:val="000000"/>
          <w:szCs w:val="22"/>
          <w:lang w:eastAsia="it-IT"/>
        </w:rPr>
        <w:t xml:space="preserve"> tra il contribuente convivente con il figlio del coniuge deceduto e l’altro genitore non convivente </w:t>
      </w:r>
      <w:r>
        <w:rPr>
          <w:rFonts w:cs="Open Sans"/>
          <w:bCs/>
          <w:color w:val="000000"/>
          <w:szCs w:val="22"/>
          <w:lang w:eastAsia="it-IT"/>
        </w:rPr>
        <w:t>secondo</w:t>
      </w:r>
      <w:r w:rsidRPr="006A1750">
        <w:rPr>
          <w:rFonts w:cs="Open Sans"/>
          <w:bCs/>
          <w:color w:val="000000"/>
          <w:szCs w:val="22"/>
          <w:lang w:eastAsia="it-IT"/>
        </w:rPr>
        <w:t xml:space="preserve"> le regole ordinarie previste dalla disciplina fiscale</w:t>
      </w:r>
      <w:r>
        <w:rPr>
          <w:rFonts w:cs="Open Sans"/>
          <w:bCs/>
          <w:color w:val="000000"/>
          <w:szCs w:val="22"/>
          <w:lang w:eastAsia="it-IT"/>
        </w:rPr>
        <w:t>);</w:t>
      </w:r>
    </w:p>
    <w:p w14:paraId="32495ADD" w14:textId="77777777" w:rsidR="00CC2B84" w:rsidRPr="00325D85" w:rsidRDefault="00CC2B84" w:rsidP="004F18A2">
      <w:pPr>
        <w:pStyle w:val="Paragrafoelenco"/>
        <w:numPr>
          <w:ilvl w:val="0"/>
          <w:numId w:val="131"/>
        </w:num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FE7CAF">
        <w:rPr>
          <w:rFonts w:cs="Open Sans"/>
          <w:b/>
          <w:color w:val="000000"/>
          <w:szCs w:val="22"/>
          <w:lang w:eastAsia="it-IT"/>
        </w:rPr>
        <w:t>detrazioni e deduzioni spettanti per oneri e spese sostenuti per le altre persone indicate nell’art. 433 del C.C.</w:t>
      </w:r>
      <w:r>
        <w:rPr>
          <w:rFonts w:cs="Open Sans"/>
          <w:bCs/>
          <w:color w:val="000000"/>
          <w:szCs w:val="22"/>
          <w:lang w:eastAsia="it-IT"/>
        </w:rPr>
        <w:t xml:space="preserve">: non è possibile fruirne a decorrere dall’1/01/2025; invece, </w:t>
      </w:r>
      <w:r w:rsidRPr="00325D85">
        <w:rPr>
          <w:rFonts w:cs="Open Sans"/>
          <w:bCs/>
          <w:color w:val="000000"/>
          <w:szCs w:val="22"/>
          <w:lang w:eastAsia="it-IT"/>
        </w:rPr>
        <w:t>resta possibile fruirne</w:t>
      </w:r>
      <w:r>
        <w:rPr>
          <w:rFonts w:cs="Open Sans"/>
          <w:bCs/>
          <w:color w:val="000000"/>
          <w:szCs w:val="22"/>
          <w:lang w:eastAsia="it-IT"/>
        </w:rPr>
        <w:t>, n</w:t>
      </w:r>
      <w:r w:rsidRPr="00325D85">
        <w:rPr>
          <w:rFonts w:cs="Open Sans"/>
          <w:bCs/>
          <w:color w:val="000000"/>
          <w:szCs w:val="22"/>
          <w:lang w:eastAsia="it-IT"/>
        </w:rPr>
        <w:t>el rispetto delle vigenti disposizioni</w:t>
      </w:r>
      <w:r>
        <w:rPr>
          <w:rFonts w:cs="Open Sans"/>
          <w:bCs/>
          <w:color w:val="000000"/>
          <w:szCs w:val="22"/>
          <w:lang w:eastAsia="it-IT"/>
        </w:rPr>
        <w:t>,</w:t>
      </w:r>
      <w:r w:rsidRPr="00325D85">
        <w:rPr>
          <w:rFonts w:cs="Open Sans"/>
          <w:bCs/>
          <w:color w:val="000000"/>
          <w:szCs w:val="22"/>
          <w:lang w:eastAsia="it-IT"/>
        </w:rPr>
        <w:t xml:space="preserve"> per oneri e spese sostenuti per gli ascendenti fiscalmente a carico, conviventi con il contribuente, nonché per il coniuge, non legalmente ed effettivamente separato, fiscalmente a carico.</w:t>
      </w:r>
    </w:p>
    <w:p w14:paraId="432FAF12" w14:textId="77777777" w:rsidR="00CC2B84" w:rsidRDefault="00CC2B84" w:rsidP="004F18A2">
      <w:pPr>
        <w:snapToGrid w:val="0"/>
        <w:jc w:val="both"/>
        <w:rPr>
          <w:rFonts w:cs="Open Sans"/>
          <w:bCs/>
          <w:color w:val="000000"/>
          <w:sz w:val="18"/>
          <w:szCs w:val="22"/>
          <w:lang w:eastAsia="it-IT"/>
        </w:rPr>
      </w:pPr>
    </w:p>
    <w:p w14:paraId="175C16C4" w14:textId="6CB0B957" w:rsidR="00CC2B84" w:rsidRPr="00FB0CF9" w:rsidRDefault="00CC2B84" w:rsidP="00CC2B84">
      <w:pPr>
        <w:pStyle w:val="Titolo2"/>
        <w:rPr>
          <w:rFonts w:eastAsia="Calibri"/>
          <w:lang w:eastAsia="it-IT"/>
        </w:rPr>
      </w:pPr>
      <w:r w:rsidRPr="00612442">
        <w:rPr>
          <w:rFonts w:eastAsia="Calibri"/>
          <w:lang w:eastAsia="it-IT"/>
        </w:rPr>
        <w:t>ADDIZIONALE REGIONALE ALL’IRPEF</w:t>
      </w:r>
    </w:p>
    <w:p w14:paraId="24F16A83" w14:textId="77777777" w:rsidR="001B16A3" w:rsidRDefault="00CC2B84" w:rsidP="001B16A3">
      <w:pPr>
        <w:snapToGrid w:val="0"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B93D73">
        <w:rPr>
          <w:rFonts w:eastAsia="Calibri" w:cs="Open Sans"/>
          <w:bCs/>
          <w:color w:val="000000"/>
          <w:szCs w:val="22"/>
          <w:lang w:eastAsia="it-IT"/>
        </w:rPr>
        <w:t xml:space="preserve">Al fine di garantire la </w:t>
      </w:r>
      <w:r w:rsidRPr="00B93D73">
        <w:rPr>
          <w:rFonts w:eastAsia="Calibri" w:cs="Open Sans"/>
          <w:b/>
          <w:color w:val="000000"/>
          <w:szCs w:val="22"/>
          <w:lang w:eastAsia="it-IT"/>
        </w:rPr>
        <w:t>coerenza</w:t>
      </w:r>
      <w:r w:rsidRPr="00B93D73">
        <w:rPr>
          <w:rFonts w:eastAsia="Calibri" w:cs="Open Sans"/>
          <w:bCs/>
          <w:color w:val="000000"/>
          <w:szCs w:val="22"/>
          <w:lang w:eastAsia="it-IT"/>
        </w:rPr>
        <w:t xml:space="preserve"> della disciplina </w:t>
      </w:r>
      <w:r w:rsidRPr="00B93D73">
        <w:rPr>
          <w:rFonts w:eastAsia="Calibri" w:cs="Open Sans"/>
          <w:b/>
          <w:color w:val="000000"/>
          <w:szCs w:val="22"/>
          <w:lang w:eastAsia="it-IT"/>
        </w:rPr>
        <w:t>dell'addizionale regionale all’Irpef</w:t>
      </w:r>
      <w:r w:rsidRPr="00B93D73">
        <w:rPr>
          <w:rFonts w:eastAsia="Calibri" w:cs="Open Sans"/>
          <w:bCs/>
          <w:color w:val="000000"/>
          <w:szCs w:val="22"/>
          <w:lang w:eastAsia="it-IT"/>
        </w:rPr>
        <w:t xml:space="preserve"> con la </w:t>
      </w:r>
      <w:r w:rsidRPr="00B93D73">
        <w:rPr>
          <w:rFonts w:eastAsia="Calibri" w:cs="Open Sans"/>
          <w:b/>
          <w:color w:val="000000"/>
          <w:szCs w:val="22"/>
          <w:lang w:eastAsia="it-IT"/>
        </w:rPr>
        <w:t>nuova articolazione</w:t>
      </w:r>
      <w:r w:rsidRPr="00B93D73">
        <w:rPr>
          <w:rFonts w:eastAsia="Calibri" w:cs="Open Sans"/>
          <w:bCs/>
          <w:color w:val="000000"/>
          <w:szCs w:val="22"/>
          <w:lang w:eastAsia="it-IT"/>
        </w:rPr>
        <w:t xml:space="preserve"> degli </w:t>
      </w:r>
      <w:r w:rsidRPr="00B93D73">
        <w:rPr>
          <w:rFonts w:eastAsia="Calibri" w:cs="Open Sans"/>
          <w:b/>
          <w:color w:val="000000"/>
          <w:szCs w:val="22"/>
          <w:lang w:eastAsia="it-IT"/>
        </w:rPr>
        <w:t>scaglioni di reddito dell'IRPEF</w:t>
      </w:r>
      <w:r w:rsidRPr="00B93D73">
        <w:rPr>
          <w:rFonts w:eastAsia="Calibri" w:cs="Open Sans"/>
          <w:bCs/>
          <w:color w:val="000000"/>
          <w:szCs w:val="22"/>
          <w:lang w:eastAsia="it-IT"/>
        </w:rPr>
        <w:t xml:space="preserve"> prevista dall'art. 11, co. 1, del TUIR, </w:t>
      </w:r>
    </w:p>
    <w:p w14:paraId="0F7106F6" w14:textId="77777777" w:rsidR="001B16A3" w:rsidRDefault="00CC2B84" w:rsidP="001B16A3">
      <w:pPr>
        <w:pStyle w:val="Paragrafoelenco"/>
        <w:numPr>
          <w:ilvl w:val="0"/>
          <w:numId w:val="134"/>
        </w:numPr>
        <w:snapToGrid w:val="0"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1B16A3">
        <w:rPr>
          <w:rFonts w:eastAsia="Calibri" w:cs="Open Sans"/>
          <w:bCs/>
          <w:color w:val="000000"/>
          <w:szCs w:val="22"/>
          <w:lang w:eastAsia="it-IT"/>
        </w:rPr>
        <w:t xml:space="preserve">viene differito al 15/04/2025 </w:t>
      </w:r>
    </w:p>
    <w:p w14:paraId="3128992E" w14:textId="673C4D5E" w:rsidR="00CC2B84" w:rsidRPr="001B16A3" w:rsidRDefault="00CC2B84" w:rsidP="001B16A3">
      <w:pPr>
        <w:pStyle w:val="Paragrafoelenco"/>
        <w:numPr>
          <w:ilvl w:val="0"/>
          <w:numId w:val="134"/>
        </w:numPr>
        <w:snapToGrid w:val="0"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1B16A3">
        <w:rPr>
          <w:rFonts w:eastAsia="Calibri" w:cs="Open Sans"/>
          <w:bCs/>
          <w:color w:val="000000"/>
          <w:szCs w:val="22"/>
          <w:lang w:eastAsia="it-IT"/>
        </w:rPr>
        <w:t xml:space="preserve">il termine (previsto dalla legislazione vigente al 31/12 </w:t>
      </w:r>
      <w:r w:rsidRPr="001B16A3">
        <w:rPr>
          <w:rFonts w:eastAsia="TimesNewRomanPSMT" w:cs="Open Sans"/>
          <w:bCs/>
          <w:color w:val="000000"/>
          <w:szCs w:val="22"/>
          <w:lang w:eastAsia="it-IT"/>
        </w:rPr>
        <w:t xml:space="preserve">dell’anno precedente a quello in cui l’addizionale si riferisce) di cui </w:t>
      </w:r>
      <w:r w:rsidRPr="001B16A3">
        <w:rPr>
          <w:rFonts w:eastAsia="Calibri" w:cs="Open Sans"/>
          <w:bCs/>
          <w:color w:val="000000"/>
          <w:szCs w:val="22"/>
          <w:lang w:eastAsia="it-IT"/>
        </w:rPr>
        <w:t>all'art. 50, co. 3, 2° periodo, del D.lgs. 446/1997, per modificare gli scaglioni e le aliquote applicabili per l'anno d’imposta 2025.</w:t>
      </w:r>
    </w:p>
    <w:p w14:paraId="43CDAF61" w14:textId="77777777" w:rsidR="00B93D73" w:rsidRPr="00F143BF" w:rsidRDefault="00B93D73" w:rsidP="001B16A3">
      <w:pPr>
        <w:snapToGrid w:val="0"/>
        <w:jc w:val="both"/>
        <w:rPr>
          <w:rFonts w:eastAsia="Calibri" w:cs="Open Sans"/>
          <w:bCs/>
          <w:color w:val="000000"/>
          <w:sz w:val="10"/>
          <w:szCs w:val="10"/>
          <w:lang w:eastAsia="it-IT"/>
        </w:rPr>
      </w:pPr>
    </w:p>
    <w:p w14:paraId="7D893487" w14:textId="77777777" w:rsidR="00CC2B84" w:rsidRPr="00A65178" w:rsidRDefault="00CC2B84" w:rsidP="001B16A3">
      <w:pPr>
        <w:snapToGrid w:val="0"/>
        <w:jc w:val="both"/>
        <w:rPr>
          <w:rFonts w:eastAsia="Calibri" w:cs="Open Sans"/>
          <w:bCs/>
          <w:color w:val="000000"/>
          <w:sz w:val="21"/>
          <w:szCs w:val="21"/>
          <w:lang w:eastAsia="it-IT"/>
        </w:rPr>
      </w:pPr>
      <w:r w:rsidRPr="00A65178">
        <w:rPr>
          <w:b/>
          <w:bCs/>
          <w:sz w:val="21"/>
          <w:szCs w:val="21"/>
          <w:u w:val="single"/>
        </w:rPr>
        <w:t>REGIONI E PROVINCE AUTONOME DI TRENTO E BOLZANO</w:t>
      </w:r>
      <w:r w:rsidRPr="00A65178">
        <w:rPr>
          <w:rFonts w:eastAsia="Calibri" w:cs="Open Sans"/>
          <w:bCs/>
          <w:color w:val="000000"/>
          <w:sz w:val="21"/>
          <w:szCs w:val="21"/>
          <w:lang w:eastAsia="it-IT"/>
        </w:rPr>
        <w:t>:</w:t>
      </w:r>
    </w:p>
    <w:p w14:paraId="13B10F70" w14:textId="77777777" w:rsidR="00CC2B84" w:rsidRPr="001B16A3" w:rsidRDefault="00CC2B84" w:rsidP="001B16A3">
      <w:pPr>
        <w:numPr>
          <w:ilvl w:val="0"/>
          <w:numId w:val="128"/>
        </w:numPr>
        <w:snapToGrid w:val="0"/>
        <w:contextualSpacing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1B16A3">
        <w:rPr>
          <w:rFonts w:eastAsia="Calibri" w:cs="Open Sans"/>
          <w:bCs/>
          <w:color w:val="000000"/>
          <w:szCs w:val="22"/>
          <w:lang w:eastAsia="it-IT"/>
        </w:rPr>
        <w:t>possono determinare, nelle more del riordino della fiscalità degli enti territoriali, per i soli anni di imposta 2025, 2026 e 2027, aliquote differenziate dell'addizionale regionale sulla base degli scaglioni di reddito previsti dal citato co. 1, art. 11, vigenti fino alla data di entrata in vigore della L. 207/2024; per il solo anno d’imposta 2025, il termine per approvare gli scaglioni di reddito e le aliquote è fissato al 15/04/2025;</w:t>
      </w:r>
    </w:p>
    <w:p w14:paraId="0AAA00DA" w14:textId="212E89E0" w:rsidR="00CC2B84" w:rsidRPr="001B16A3" w:rsidRDefault="00CC2B84" w:rsidP="001B16A3">
      <w:pPr>
        <w:numPr>
          <w:ilvl w:val="0"/>
          <w:numId w:val="128"/>
        </w:numPr>
        <w:snapToGrid w:val="0"/>
        <w:contextualSpacing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1B16A3">
        <w:rPr>
          <w:rFonts w:eastAsia="Calibri" w:cs="Open Sans"/>
          <w:bCs/>
          <w:color w:val="000000"/>
          <w:szCs w:val="22"/>
          <w:lang w:eastAsia="it-IT"/>
        </w:rPr>
        <w:t>nel caso in cui non approvino entro i termini stabiliti la legge modificativa degli scaglioni e delle aliquote, per gli anni d’imposta 2025, 2026 e 2027, l’add</w:t>
      </w:r>
      <w:r w:rsidR="00B862D8" w:rsidRPr="001B16A3">
        <w:rPr>
          <w:rFonts w:eastAsia="Calibri" w:cs="Open Sans"/>
          <w:bCs/>
          <w:color w:val="000000"/>
          <w:szCs w:val="22"/>
          <w:lang w:eastAsia="it-IT"/>
        </w:rPr>
        <w:t>izionale</w:t>
      </w:r>
      <w:r w:rsidRPr="001B16A3">
        <w:rPr>
          <w:rFonts w:eastAsia="Calibri" w:cs="Open Sans"/>
          <w:bCs/>
          <w:color w:val="000000"/>
          <w:szCs w:val="22"/>
          <w:lang w:eastAsia="it-IT"/>
        </w:rPr>
        <w:t xml:space="preserve"> regionale si applica sulla base degli scaglioni di reddito e delle aliquote già vigenti in ciascun ente nell’anno precedente a quello di riferimento;</w:t>
      </w:r>
    </w:p>
    <w:p w14:paraId="36EF5169" w14:textId="77777777" w:rsidR="00CC2B84" w:rsidRPr="001B16A3" w:rsidRDefault="00CC2B84" w:rsidP="001B16A3">
      <w:pPr>
        <w:numPr>
          <w:ilvl w:val="0"/>
          <w:numId w:val="128"/>
        </w:numPr>
        <w:snapToGrid w:val="0"/>
        <w:contextualSpacing/>
        <w:jc w:val="both"/>
        <w:rPr>
          <w:rFonts w:cs="Open Sans"/>
          <w:bCs/>
          <w:color w:val="000000"/>
          <w:szCs w:val="22"/>
          <w:lang w:eastAsia="it-IT"/>
        </w:rPr>
      </w:pPr>
      <w:r w:rsidRPr="001B16A3">
        <w:rPr>
          <w:rFonts w:eastAsia="Calibri" w:cs="Open Sans"/>
          <w:bCs/>
          <w:color w:val="000000"/>
          <w:szCs w:val="22"/>
          <w:lang w:eastAsia="it-IT"/>
        </w:rPr>
        <w:t>provvedono, entro il 15/05/2025, alla trasmissione dei dati rilevanti per la determinazione dell'addizionale regionale per l’anno 2025 ai fini della pubblicazione sul sito del Dipartimento delle finanze.</w:t>
      </w:r>
    </w:p>
    <w:p w14:paraId="1612F50D" w14:textId="77777777" w:rsidR="00CC2B84" w:rsidRPr="00612442" w:rsidRDefault="00CC2B84" w:rsidP="001B16A3">
      <w:pPr>
        <w:snapToGrid w:val="0"/>
        <w:jc w:val="both"/>
        <w:rPr>
          <w:rFonts w:cs="Open Sans"/>
          <w:bCs/>
          <w:color w:val="000000"/>
          <w:sz w:val="18"/>
          <w:szCs w:val="20"/>
          <w:lang w:eastAsia="it-IT"/>
        </w:rPr>
      </w:pPr>
    </w:p>
    <w:p w14:paraId="704FA745" w14:textId="2DB7AA5E" w:rsidR="00CC2B84" w:rsidRPr="00612442" w:rsidRDefault="00CC2B84" w:rsidP="00CC2B84">
      <w:pPr>
        <w:pStyle w:val="Titolo2"/>
        <w:rPr>
          <w:rFonts w:eastAsia="Calibri"/>
          <w:lang w:eastAsia="it-IT"/>
        </w:rPr>
      </w:pPr>
      <w:r w:rsidRPr="00612442">
        <w:rPr>
          <w:rFonts w:eastAsia="Calibri"/>
          <w:lang w:eastAsia="it-IT"/>
        </w:rPr>
        <w:t>ADDIZIONALE COMUNALE ALL’IRPEF</w:t>
      </w:r>
    </w:p>
    <w:p w14:paraId="3AD10112" w14:textId="77777777" w:rsidR="00CC2B84" w:rsidRPr="00FE1EB8" w:rsidRDefault="00CC2B84" w:rsidP="001B16A3">
      <w:pPr>
        <w:snapToGrid w:val="0"/>
        <w:jc w:val="both"/>
        <w:rPr>
          <w:rFonts w:cs="Open Sans"/>
          <w:bCs/>
          <w:color w:val="000000"/>
          <w:szCs w:val="22"/>
          <w:lang w:eastAsia="it-IT"/>
        </w:rPr>
      </w:pPr>
      <w:r w:rsidRPr="00FE1EB8">
        <w:rPr>
          <w:rFonts w:cs="Open Sans"/>
          <w:bCs/>
          <w:color w:val="000000"/>
          <w:szCs w:val="22"/>
          <w:lang w:eastAsia="it-IT"/>
        </w:rPr>
        <w:t xml:space="preserve">Al fine di garantire la </w:t>
      </w:r>
      <w:r w:rsidRPr="00FE1EB8">
        <w:rPr>
          <w:rFonts w:cs="Open Sans"/>
          <w:b/>
          <w:color w:val="000000"/>
          <w:szCs w:val="22"/>
          <w:lang w:eastAsia="it-IT"/>
        </w:rPr>
        <w:t>coerenza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della disciplina </w:t>
      </w:r>
      <w:r w:rsidRPr="00FE1EB8">
        <w:rPr>
          <w:rFonts w:cs="Open Sans"/>
          <w:b/>
          <w:color w:val="000000"/>
          <w:szCs w:val="22"/>
          <w:lang w:eastAsia="it-IT"/>
        </w:rPr>
        <w:t>dell'addizionale comunale all'</w:t>
      </w:r>
      <w:r w:rsidRPr="00FE1EB8">
        <w:rPr>
          <w:rFonts w:eastAsia="Calibri" w:cs="Open Sans"/>
          <w:b/>
          <w:color w:val="000000"/>
          <w:szCs w:val="22"/>
          <w:lang w:eastAsia="it-IT"/>
        </w:rPr>
        <w:t>IRPEF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con la </w:t>
      </w:r>
      <w:r w:rsidRPr="00FE1EB8">
        <w:rPr>
          <w:rFonts w:cs="Open Sans"/>
          <w:b/>
          <w:color w:val="000000"/>
          <w:szCs w:val="22"/>
          <w:lang w:eastAsia="it-IT"/>
        </w:rPr>
        <w:t>nuova articolazione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degli </w:t>
      </w:r>
      <w:r w:rsidRPr="00FE1EB8">
        <w:rPr>
          <w:rFonts w:cs="Open Sans"/>
          <w:b/>
          <w:color w:val="000000"/>
          <w:szCs w:val="22"/>
          <w:lang w:eastAsia="it-IT"/>
        </w:rPr>
        <w:t>scaglioni di reddito dell'</w:t>
      </w:r>
      <w:r w:rsidRPr="00FE1EB8">
        <w:rPr>
          <w:rFonts w:eastAsia="Calibri" w:cs="Open Sans"/>
          <w:b/>
          <w:color w:val="000000"/>
          <w:szCs w:val="22"/>
          <w:lang w:eastAsia="it-IT"/>
        </w:rPr>
        <w:t>IRPEF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prevista dall'art</w:t>
      </w:r>
      <w:r w:rsidRPr="00FE1EB8">
        <w:rPr>
          <w:rFonts w:eastAsia="Calibri" w:cs="Open Sans"/>
          <w:bCs/>
          <w:color w:val="000000"/>
          <w:szCs w:val="22"/>
          <w:lang w:eastAsia="it-IT"/>
        </w:rPr>
        <w:t>.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11, co</w:t>
      </w:r>
      <w:r w:rsidRPr="00FE1EB8">
        <w:rPr>
          <w:rFonts w:eastAsia="Calibri" w:cs="Open Sans"/>
          <w:bCs/>
          <w:color w:val="000000"/>
          <w:szCs w:val="22"/>
          <w:lang w:eastAsia="it-IT"/>
        </w:rPr>
        <w:t>.</w:t>
      </w:r>
      <w:r w:rsidRPr="00FE1EB8">
        <w:rPr>
          <w:rFonts w:cs="Open Sans"/>
          <w:bCs/>
          <w:color w:val="000000"/>
          <w:szCs w:val="22"/>
          <w:lang w:eastAsia="it-IT"/>
        </w:rPr>
        <w:t xml:space="preserve"> 1, del </w:t>
      </w:r>
      <w:r w:rsidRPr="00FE1EB8">
        <w:rPr>
          <w:rFonts w:eastAsia="Calibri" w:cs="Open Sans"/>
          <w:bCs/>
          <w:color w:val="000000"/>
          <w:szCs w:val="22"/>
          <w:lang w:eastAsia="it-IT"/>
        </w:rPr>
        <w:t xml:space="preserve">TUIR, </w:t>
      </w:r>
      <w:r w:rsidRPr="00FE1EB8">
        <w:rPr>
          <w:rFonts w:cs="Open Sans"/>
          <w:b/>
          <w:color w:val="000000"/>
          <w:szCs w:val="22"/>
          <w:lang w:eastAsia="it-IT"/>
        </w:rPr>
        <w:t>i comuni</w:t>
      </w:r>
      <w:r w:rsidRPr="00FE1EB8">
        <w:rPr>
          <w:rFonts w:cs="Open Sans"/>
          <w:bCs/>
          <w:color w:val="000000"/>
          <w:szCs w:val="22"/>
          <w:lang w:eastAsia="it-IT"/>
        </w:rPr>
        <w:t>:</w:t>
      </w:r>
    </w:p>
    <w:p w14:paraId="7F22E4E1" w14:textId="77777777" w:rsidR="00CC2B84" w:rsidRPr="00FE1EB8" w:rsidRDefault="00CC2B84" w:rsidP="001B16A3">
      <w:pPr>
        <w:numPr>
          <w:ilvl w:val="0"/>
          <w:numId w:val="130"/>
        </w:numPr>
        <w:snapToGrid w:val="0"/>
        <w:contextualSpacing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FE1EB8">
        <w:rPr>
          <w:rFonts w:cs="Open Sans"/>
          <w:bCs/>
          <w:color w:val="000000"/>
          <w:szCs w:val="22"/>
          <w:lang w:eastAsia="it-IT"/>
        </w:rPr>
        <w:t xml:space="preserve">per l'anno 2025 modificano, con propria delibera, </w:t>
      </w:r>
      <w:r w:rsidRPr="00FE1EB8">
        <w:rPr>
          <w:rFonts w:eastAsia="Calibri" w:cs="Open Sans"/>
          <w:bCs/>
          <w:color w:val="000000"/>
          <w:szCs w:val="22"/>
          <w:lang w:eastAsia="it-IT"/>
        </w:rPr>
        <w:t>entro il 15/04/2025, gli scaglioni e le aliquote dell'addizionale comunale al fine di conformarsi alla nuova articolazione prevista per l'IRPEF;</w:t>
      </w:r>
    </w:p>
    <w:p w14:paraId="78B387AB" w14:textId="77777777" w:rsidR="00CC2B84" w:rsidRPr="00FE1EB8" w:rsidRDefault="00CC2B84" w:rsidP="001B16A3">
      <w:pPr>
        <w:numPr>
          <w:ilvl w:val="0"/>
          <w:numId w:val="129"/>
        </w:numPr>
        <w:snapToGrid w:val="0"/>
        <w:contextualSpacing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FE1EB8">
        <w:rPr>
          <w:rFonts w:eastAsia="Calibri" w:cs="Open Sans"/>
          <w:bCs/>
          <w:color w:val="000000"/>
          <w:szCs w:val="22"/>
          <w:lang w:eastAsia="it-IT"/>
        </w:rPr>
        <w:t>possono determinare, nelle more del riordino della fiscalità degli enti territoriali, per i soli anni di imposta 2025, 2026 e 2027, aliquote differenziate dell'addizionale comunale sulla base degli scaglioni di reddito previsti dal citato co. 1, art. 11, vigenti fino alla data di entrata in vigore della L. 207/2024; per il solo anno d’imposta 2025, il termine per approvare gli scaglioni di reddito e le aliquote è fissato al 15/04/2025;</w:t>
      </w:r>
    </w:p>
    <w:p w14:paraId="1A6895BF" w14:textId="77777777" w:rsidR="00CC2B84" w:rsidRPr="00FE1EB8" w:rsidRDefault="00CC2B84" w:rsidP="001B16A3">
      <w:pPr>
        <w:numPr>
          <w:ilvl w:val="0"/>
          <w:numId w:val="129"/>
        </w:numPr>
        <w:snapToGrid w:val="0"/>
        <w:contextualSpacing/>
        <w:jc w:val="both"/>
        <w:rPr>
          <w:rFonts w:eastAsia="Calibri" w:cs="Open Sans"/>
          <w:bCs/>
          <w:color w:val="000000"/>
          <w:szCs w:val="22"/>
          <w:lang w:eastAsia="it-IT"/>
        </w:rPr>
      </w:pPr>
      <w:r w:rsidRPr="00FE1EB8">
        <w:rPr>
          <w:rFonts w:eastAsia="Calibri" w:cs="Open Sans"/>
          <w:bCs/>
          <w:color w:val="000000"/>
          <w:szCs w:val="22"/>
          <w:lang w:eastAsia="it-IT"/>
        </w:rPr>
        <w:t xml:space="preserve">nel caso in cui non adottino la delibera o non la trasmettano entro il termine stabilito dall’art. 14, co. 8, del D.lgs. 23/2011, per gli anni d’imposta 2025, 2026 e 2027, l'addizionale comunale si applica sulla </w:t>
      </w:r>
      <w:r w:rsidRPr="00FE1EB8">
        <w:rPr>
          <w:rFonts w:eastAsia="Calibri" w:cs="Open Sans"/>
          <w:bCs/>
          <w:color w:val="000000"/>
          <w:szCs w:val="22"/>
          <w:lang w:eastAsia="it-IT"/>
        </w:rPr>
        <w:lastRenderedPageBreak/>
        <w:t>base degli scaglioni di reddito e delle aliquote già vigenti in ciascun ente nell’anno precedente a quello di riferimento.</w:t>
      </w:r>
    </w:p>
    <w:p w14:paraId="39458625" w14:textId="77777777" w:rsidR="00CC2B84" w:rsidRPr="001B16A3" w:rsidRDefault="00CC2B84" w:rsidP="00CC2B84">
      <w:pPr>
        <w:snapToGrid w:val="0"/>
        <w:spacing w:line="348" w:lineRule="auto"/>
        <w:jc w:val="both"/>
        <w:rPr>
          <w:rFonts w:cs="Open Sans"/>
          <w:bCs/>
          <w:color w:val="000000"/>
          <w:szCs w:val="28"/>
          <w:lang w:eastAsia="it-IT"/>
        </w:rPr>
      </w:pPr>
    </w:p>
    <w:p w14:paraId="21D29A28" w14:textId="77777777" w:rsidR="00F029EE" w:rsidRPr="001B16A3" w:rsidRDefault="00F029EE" w:rsidP="00D107C1">
      <w:pPr>
        <w:jc w:val="both"/>
        <w:rPr>
          <w:rFonts w:cstheme="minorHAnsi"/>
          <w:szCs w:val="22"/>
        </w:rPr>
      </w:pPr>
    </w:p>
    <w:p w14:paraId="02349C92" w14:textId="4DC5675C" w:rsidR="002B0F30" w:rsidRPr="001828C0" w:rsidRDefault="002B0F30" w:rsidP="002B0F30">
      <w:pPr>
        <w:pStyle w:val="Titolo1"/>
        <w:spacing w:after="0"/>
      </w:pPr>
      <w:r w:rsidRPr="00883B80">
        <w:t xml:space="preserve">PRINCIPALI SCADENZE DI </w:t>
      </w:r>
      <w:r w:rsidR="00FD3C73">
        <w:t>GIUGNO</w:t>
      </w:r>
    </w:p>
    <w:p w14:paraId="6E1ED54A" w14:textId="77777777" w:rsidR="00EB5E1B" w:rsidRDefault="00EB5E1B" w:rsidP="00943B1A">
      <w:pPr>
        <w:spacing w:line="288" w:lineRule="auto"/>
        <w:ind w:right="-6"/>
        <w:jc w:val="both"/>
        <w:rPr>
          <w:rFonts w:cstheme="minorHAnsi"/>
          <w:sz w:val="10"/>
          <w:szCs w:val="10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7420"/>
      </w:tblGrid>
      <w:tr w:rsidR="003704A5" w:rsidRPr="001255AE" w14:paraId="7FC246D6" w14:textId="77777777" w:rsidTr="002225B0">
        <w:trPr>
          <w:trHeight w:val="270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81A6D17" w14:textId="3AB00617" w:rsidR="003704A5" w:rsidRPr="001255AE" w:rsidRDefault="003704A5" w:rsidP="00066D90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1</w:t>
            </w:r>
            <w:r w:rsidR="005D1B2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6</w:t>
            </w:r>
            <w:r w:rsidRPr="001255AE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LUNED</w:t>
            </w:r>
            <w:r w:rsidRPr="001255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Í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7F442" w14:textId="77777777" w:rsidR="003704A5" w:rsidRPr="001255AE" w:rsidRDefault="003704A5" w:rsidP="00066D90">
            <w:pPr>
              <w:spacing w:line="252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3704A5" w:rsidRPr="001255AE" w14:paraId="27FE89A8" w14:textId="77777777" w:rsidTr="002225B0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248F27" w14:textId="3D7900C6" w:rsidR="003704A5" w:rsidRPr="001255AE" w:rsidRDefault="003704A5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MOD. 730/2025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BE7C" w14:textId="36CB2CBB" w:rsidR="003704A5" w:rsidRPr="003516FF" w:rsidRDefault="003704A5" w:rsidP="00066D90">
            <w:pPr>
              <w:spacing w:line="252" w:lineRule="auto"/>
              <w:jc w:val="both"/>
              <w:rPr>
                <w:sz w:val="20"/>
                <w:szCs w:val="22"/>
              </w:rPr>
            </w:pPr>
            <w:r w:rsidRPr="003516FF">
              <w:rPr>
                <w:sz w:val="20"/>
                <w:szCs w:val="22"/>
              </w:rPr>
              <w:t xml:space="preserve">Per le dichiarazioni presentate dal contribuente entro il 31/05, il CAF/professionista: </w:t>
            </w:r>
          </w:p>
          <w:p w14:paraId="795C636D" w14:textId="77777777" w:rsidR="003704A5" w:rsidRPr="003516FF" w:rsidRDefault="003704A5" w:rsidP="00B00FB1">
            <w:pPr>
              <w:pStyle w:val="Paragrafoelenco"/>
              <w:numPr>
                <w:ilvl w:val="0"/>
                <w:numId w:val="141"/>
              </w:numPr>
              <w:spacing w:line="252" w:lineRule="auto"/>
              <w:ind w:hanging="232"/>
              <w:jc w:val="both"/>
              <w:rPr>
                <w:sz w:val="20"/>
                <w:szCs w:val="22"/>
              </w:rPr>
            </w:pPr>
            <w:r w:rsidRPr="003516FF">
              <w:rPr>
                <w:sz w:val="20"/>
                <w:szCs w:val="22"/>
              </w:rPr>
              <w:t>invia telematicamente all’Agenzia Entrate le dichiarazioni predisposte e il risultato finale delle dichiarazioni;</w:t>
            </w:r>
          </w:p>
          <w:p w14:paraId="685F3844" w14:textId="77777777" w:rsidR="003704A5" w:rsidRPr="00E5557C" w:rsidRDefault="003704A5" w:rsidP="00B00FB1">
            <w:pPr>
              <w:pStyle w:val="Paragrafoelenco"/>
              <w:numPr>
                <w:ilvl w:val="0"/>
                <w:numId w:val="141"/>
              </w:numPr>
              <w:spacing w:line="252" w:lineRule="auto"/>
              <w:ind w:hanging="232"/>
              <w:jc w:val="both"/>
              <w:rPr>
                <w:sz w:val="20"/>
                <w:szCs w:val="22"/>
              </w:rPr>
            </w:pPr>
            <w:r w:rsidRPr="003516FF">
              <w:rPr>
                <w:sz w:val="20"/>
                <w:szCs w:val="22"/>
              </w:rPr>
              <w:t>consegna al contribuente copia del Mod. 730 e il prospetto Mod. 730-3.</w:t>
            </w:r>
          </w:p>
        </w:tc>
      </w:tr>
      <w:tr w:rsidR="003704A5" w:rsidRPr="00F94D8C" w14:paraId="514E4A3C" w14:textId="77777777" w:rsidTr="002225B0">
        <w:trPr>
          <w:trHeight w:val="2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BCA8" w14:textId="77777777" w:rsidR="003704A5" w:rsidRPr="00F94D8C" w:rsidRDefault="003704A5" w:rsidP="00886D3B">
            <w:pPr>
              <w:shd w:val="clear" w:color="auto" w:fill="FFFFFF"/>
              <w:spacing w:line="252" w:lineRule="auto"/>
              <w:jc w:val="center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IVA MENSIL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75F0" w14:textId="77777777" w:rsidR="003704A5" w:rsidRPr="008B36B7" w:rsidRDefault="003704A5" w:rsidP="00066D90">
            <w:pPr>
              <w:spacing w:line="252" w:lineRule="auto"/>
              <w:jc w:val="both"/>
              <w:rPr>
                <w:rFonts w:eastAsia="Times New Roman" w:cstheme="minorHAnsi"/>
                <w:sz w:val="20"/>
                <w:szCs w:val="21"/>
                <w:shd w:val="clear" w:color="auto" w:fill="FFFFFF"/>
                <w:lang w:eastAsia="it-IT"/>
              </w:rPr>
            </w:pPr>
            <w:r w:rsidRPr="007613F7">
              <w:rPr>
                <w:rFonts w:ascii="Calibri" w:hAnsi="Calibri" w:cs="Arial"/>
                <w:sz w:val="20"/>
                <w:szCs w:val="18"/>
              </w:rPr>
              <w:t>Liquidazione e versamento dell’imposta a debito relativa</w:t>
            </w:r>
            <w:r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Pr="007613F7">
              <w:rPr>
                <w:rFonts w:ascii="Calibri" w:hAnsi="Calibri" w:cs="Arial"/>
                <w:sz w:val="20"/>
                <w:szCs w:val="18"/>
              </w:rPr>
              <w:t>al</w:t>
            </w:r>
            <w:r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Pr="007613F7">
              <w:rPr>
                <w:rFonts w:ascii="Calibri" w:hAnsi="Calibri" w:cs="Arial"/>
                <w:sz w:val="20"/>
                <w:szCs w:val="18"/>
              </w:rPr>
              <w:t xml:space="preserve">mese di </w:t>
            </w:r>
            <w:r>
              <w:rPr>
                <w:rFonts w:ascii="Calibri" w:hAnsi="Calibri" w:cs="Arial"/>
                <w:sz w:val="20"/>
                <w:szCs w:val="18"/>
              </w:rPr>
              <w:t>maggio.</w:t>
            </w:r>
          </w:p>
        </w:tc>
      </w:tr>
      <w:tr w:rsidR="00B862D1" w:rsidRPr="00F94D8C" w14:paraId="11939F26" w14:textId="77777777" w:rsidTr="002225B0">
        <w:trPr>
          <w:trHeight w:val="2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EC34" w14:textId="14189F45" w:rsidR="00B862D1" w:rsidRPr="00F94D8C" w:rsidRDefault="00B862D1" w:rsidP="00886D3B">
            <w:pPr>
              <w:shd w:val="clear" w:color="auto" w:fill="FFFFFF"/>
              <w:spacing w:line="252" w:lineRule="auto"/>
              <w:jc w:val="center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  <w:t>MOD. 770 MENSILE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83C9" w14:textId="0FA2E05A" w:rsidR="00B862D1" w:rsidRPr="007613F7" w:rsidRDefault="00B862D1" w:rsidP="00066D90">
            <w:pPr>
              <w:spacing w:line="252" w:lineRule="auto"/>
              <w:jc w:val="both"/>
              <w:rPr>
                <w:rFonts w:ascii="Calibri" w:hAnsi="Calibri" w:cs="Arial"/>
                <w:sz w:val="20"/>
                <w:szCs w:val="18"/>
              </w:rPr>
            </w:pPr>
            <w:r w:rsidRPr="00F75F4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Comunicazione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telematica all’Agenzia Entrate </w:t>
            </w:r>
            <w:r w:rsidRPr="00F75F4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dei dati delle ritenute e trattenute operate </w:t>
            </w:r>
            <w:r w:rsidRPr="00C61F4C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unitamente al mod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.</w:t>
            </w:r>
            <w:r w:rsidRPr="00C61F4C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F24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.</w:t>
            </w:r>
          </w:p>
        </w:tc>
      </w:tr>
      <w:tr w:rsidR="003704A5" w:rsidRPr="00F94D8C" w14:paraId="6B5278A6" w14:textId="77777777" w:rsidTr="002225B0">
        <w:trPr>
          <w:trHeight w:val="2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B5AA" w14:textId="77777777" w:rsidR="003704A5" w:rsidRPr="00F94D8C" w:rsidRDefault="003704A5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RITENUTE</w:t>
            </w:r>
          </w:p>
          <w:p w14:paraId="08801ABF" w14:textId="77777777" w:rsidR="003704A5" w:rsidRPr="00F94D8C" w:rsidRDefault="003704A5" w:rsidP="00886D3B">
            <w:pPr>
              <w:shd w:val="clear" w:color="auto" w:fill="FFFFFF"/>
              <w:spacing w:line="252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(su pagamenti effettuati </w:t>
            </w:r>
          </w:p>
          <w:p w14:paraId="358EB8A6" w14:textId="44A827F8" w:rsidR="003704A5" w:rsidRPr="00F94D8C" w:rsidRDefault="003704A5" w:rsidP="00886D3B">
            <w:pPr>
              <w:shd w:val="clear" w:color="auto" w:fill="FFFFFF"/>
              <w:spacing w:line="252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maggio</w:t>
            </w:r>
            <w:r w:rsidRPr="00F94D8C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202</w:t>
            </w:r>
            <w:r w:rsidR="00B862D1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5</w:t>
            </w:r>
            <w:r w:rsidRPr="00F94D8C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990A" w14:textId="77777777" w:rsidR="003704A5" w:rsidRPr="00F94D8C" w:rsidRDefault="003704A5" w:rsidP="000023AE">
            <w:pPr>
              <w:numPr>
                <w:ilvl w:val="0"/>
                <w:numId w:val="136"/>
              </w:numPr>
              <w:spacing w:line="252" w:lineRule="auto"/>
              <w:ind w:left="341" w:hanging="284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Irpef sui redditi lavoro dipendente e assimilati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>:</w:t>
            </w: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>versamento delle ritenute relative a redditi di lavoro dipendente e assimilati (cod. trib. 1001);</w:t>
            </w:r>
          </w:p>
          <w:p w14:paraId="4551DB37" w14:textId="77777777" w:rsidR="003704A5" w:rsidRPr="00F94D8C" w:rsidRDefault="003704A5" w:rsidP="000023AE">
            <w:pPr>
              <w:numPr>
                <w:ilvl w:val="0"/>
                <w:numId w:val="136"/>
              </w:numPr>
              <w:spacing w:line="252" w:lineRule="auto"/>
              <w:ind w:left="341" w:hanging="284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Irpef sui redditi lavoro autonomo e provvigioni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>:</w:t>
            </w: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>versamento delle ritenute relative ai professionisti ed altre attività di lav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oro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autonomo e agli agenti (cod. trib. 1040);</w:t>
            </w:r>
          </w:p>
          <w:p w14:paraId="7053AADD" w14:textId="77777777" w:rsidR="003704A5" w:rsidRPr="00F94D8C" w:rsidRDefault="003704A5" w:rsidP="000023AE">
            <w:pPr>
              <w:numPr>
                <w:ilvl w:val="0"/>
                <w:numId w:val="136"/>
              </w:numPr>
              <w:spacing w:line="252" w:lineRule="auto"/>
              <w:ind w:left="341" w:hanging="284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proofErr w:type="spellStart"/>
            <w:r w:rsidRPr="00F94D8C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Addiz</w:t>
            </w:r>
            <w:proofErr w:type="spellEnd"/>
            <w:r w:rsidRPr="00F94D8C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. Reg/</w:t>
            </w:r>
            <w:proofErr w:type="spellStart"/>
            <w:r w:rsidRPr="00F94D8C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Com</w:t>
            </w:r>
            <w:proofErr w:type="spellEnd"/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F94D8C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sui redditi da lavoro dipendente/assimilato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>;</w:t>
            </w:r>
          </w:p>
          <w:p w14:paraId="54CED0FA" w14:textId="77777777" w:rsidR="003704A5" w:rsidRPr="00F94D8C" w:rsidRDefault="003704A5" w:rsidP="000023AE">
            <w:pPr>
              <w:numPr>
                <w:ilvl w:val="0"/>
                <w:numId w:val="136"/>
              </w:numPr>
              <w:spacing w:line="252" w:lineRule="auto"/>
              <w:ind w:left="341" w:hanging="284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Condomini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>: versamento ritenute del 4% per le prestazioni derivanti da contratti d'appalto/d’opera (cod. trib. 1020 prestatori IRES, cod. trib. 1019 prestatori IRPEF);</w:t>
            </w:r>
          </w:p>
          <w:p w14:paraId="1D33E7DB" w14:textId="65F6DAE2" w:rsidR="003704A5" w:rsidRPr="00D02902" w:rsidRDefault="003704A5" w:rsidP="000023AE">
            <w:pPr>
              <w:numPr>
                <w:ilvl w:val="0"/>
                <w:numId w:val="136"/>
              </w:numPr>
              <w:spacing w:line="252" w:lineRule="auto"/>
              <w:ind w:left="341" w:hanging="284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Associa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zione</w:t>
            </w: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in partecipazione: 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versamento ritenute sugli associati con apporto di </w:t>
            </w:r>
            <w:r w:rsidR="000023AE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solo 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>lavoro (</w:t>
            </w:r>
            <w:r w:rsidR="00EC483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se 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>prorogati ex D.lgs. 81/2015</w:t>
            </w:r>
            <w:r w:rsidR="000023AE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), </w:t>
            </w:r>
            <w:r w:rsidRPr="00F94D8C">
              <w:rPr>
                <w:rFonts w:eastAsia="Times New Roman" w:cstheme="minorHAnsi"/>
                <w:sz w:val="20"/>
                <w:szCs w:val="20"/>
                <w:lang w:eastAsia="it-IT"/>
              </w:rPr>
              <w:t>e di capitale o misto</w:t>
            </w:r>
          </w:p>
        </w:tc>
      </w:tr>
      <w:tr w:rsidR="003704A5" w:rsidRPr="00F94D8C" w14:paraId="15065AF8" w14:textId="77777777" w:rsidTr="002225B0">
        <w:trPr>
          <w:trHeight w:val="2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6C11" w14:textId="77777777" w:rsidR="003704A5" w:rsidRPr="00F94D8C" w:rsidRDefault="003704A5" w:rsidP="00886D3B">
            <w:pPr>
              <w:shd w:val="clear" w:color="auto" w:fill="FFFFFF"/>
              <w:spacing w:line="252" w:lineRule="auto"/>
              <w:jc w:val="center"/>
              <w:outlineLvl w:val="1"/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LOCAZIONI BREVI - VERSAMENTO RITENUTE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DBA71" w14:textId="77777777" w:rsidR="003704A5" w:rsidRPr="00F94D8C" w:rsidRDefault="003704A5" w:rsidP="00066D90">
            <w:pPr>
              <w:spacing w:line="252" w:lineRule="auto"/>
              <w:jc w:val="both"/>
              <w:rPr>
                <w:rFonts w:eastAsia="Times New Roman" w:cstheme="minorHAnsi"/>
                <w:sz w:val="20"/>
                <w:szCs w:val="21"/>
                <w:shd w:val="clear" w:color="auto" w:fill="FFFFFF"/>
                <w:lang w:eastAsia="it-IT"/>
              </w:rPr>
            </w:pPr>
            <w:r w:rsidRPr="00F94D8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Versamento delle ritenute del 21% operate da parte degli intermediari immobiliari (anche tramite portali telematici) sui canoni/corrispettivi relativi ai contratti di locazione breve riversati al locatore 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maggio </w:t>
            </w:r>
            <w:r w:rsidRPr="00F94D8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(cod. trib. 1919).</w:t>
            </w:r>
          </w:p>
        </w:tc>
      </w:tr>
      <w:tr w:rsidR="00AB6D70" w:rsidRPr="00F94D8C" w14:paraId="7E51DEE2" w14:textId="77777777" w:rsidTr="002225B0">
        <w:trPr>
          <w:trHeight w:val="22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16A" w14:textId="5902399E" w:rsidR="00AB6D70" w:rsidRPr="00F94D8C" w:rsidRDefault="00AB6D70" w:rsidP="00886D3B">
            <w:pPr>
              <w:shd w:val="clear" w:color="auto" w:fill="FFFFFF"/>
              <w:spacing w:line="252" w:lineRule="auto"/>
              <w:jc w:val="center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RITENUTE CONDOMINI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6A6A" w14:textId="77777777" w:rsidR="002225B0" w:rsidRDefault="002F4D45" w:rsidP="002225B0">
            <w:pPr>
              <w:spacing w:line="252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4D4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Sui compensi corrisposti nei mesi da gennaio ad aprile</w:t>
            </w:r>
          </w:p>
          <w:p w14:paraId="1934D509" w14:textId="77777777" w:rsidR="002225B0" w:rsidRPr="002225B0" w:rsidRDefault="002225B0" w:rsidP="002225B0">
            <w:pPr>
              <w:pStyle w:val="Paragrafoelenco"/>
              <w:numPr>
                <w:ilvl w:val="0"/>
                <w:numId w:val="140"/>
              </w:numPr>
              <w:spacing w:line="252" w:lineRule="auto"/>
              <w:ind w:left="270" w:hanging="27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225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è ammesso </w:t>
            </w:r>
            <w:r w:rsidR="002F4D45" w:rsidRPr="002225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versa</w:t>
            </w:r>
            <w:r w:rsidRPr="002225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re</w:t>
            </w:r>
            <w:r w:rsidR="002F4D45" w:rsidRPr="002225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le ritenute entro il 16 del mese successivo a quello in cui l'importo complessivamente dovuto raggiunga € 500</w:t>
            </w:r>
          </w:p>
          <w:p w14:paraId="39F4C5B7" w14:textId="52F0F78B" w:rsidR="002F4D45" w:rsidRPr="002225B0" w:rsidRDefault="002F4D45" w:rsidP="002225B0">
            <w:pPr>
              <w:pStyle w:val="Paragrafoelenco"/>
              <w:numPr>
                <w:ilvl w:val="0"/>
                <w:numId w:val="140"/>
              </w:numPr>
              <w:spacing w:line="252" w:lineRule="auto"/>
              <w:ind w:left="270" w:hanging="27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225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ove tale importo non sia raggiunto, sono </w:t>
            </w:r>
            <w:r w:rsidR="002225B0" w:rsidRPr="002225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comunque </w:t>
            </w:r>
            <w:r w:rsidRPr="002225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versate entro il 16/06</w:t>
            </w:r>
            <w:r w:rsidRPr="002225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, </w:t>
            </w:r>
            <w:r w:rsidRPr="002225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congiuntamente a quelle operate sui compensi di maggio</w:t>
            </w:r>
            <w:r w:rsidRPr="002225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3704A5" w:rsidRPr="00F94D8C" w14:paraId="46D3E8AA" w14:textId="77777777" w:rsidTr="002225B0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8E5F" w14:textId="77777777" w:rsidR="003704A5" w:rsidRPr="00F94D8C" w:rsidRDefault="003704A5" w:rsidP="00886D3B">
            <w:pPr>
              <w:shd w:val="clear" w:color="auto" w:fill="FFFFFF"/>
              <w:spacing w:line="252" w:lineRule="auto"/>
              <w:jc w:val="center"/>
              <w:outlineLvl w:val="1"/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  <w:t>PREVIDENZA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A7C8" w14:textId="77777777" w:rsidR="003704A5" w:rsidRDefault="003704A5" w:rsidP="00EC4831">
            <w:pPr>
              <w:numPr>
                <w:ilvl w:val="0"/>
                <w:numId w:val="138"/>
              </w:numPr>
              <w:spacing w:line="252" w:lineRule="auto"/>
              <w:ind w:left="270" w:hanging="270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Contributi Inps mensili</w:t>
            </w:r>
            <w:r w:rsidRPr="00F94D8C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: versamento all'INPS dai datori di lavoro dei contributi previdenziali a favore della generalità dei lavoratori dipendenti relativi alle retribuzioni maturate nel mese di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maggio</w:t>
            </w:r>
            <w:r w:rsidRPr="00F94D8C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;</w:t>
            </w:r>
          </w:p>
          <w:p w14:paraId="53877241" w14:textId="77777777" w:rsidR="003704A5" w:rsidRPr="007A3191" w:rsidRDefault="003704A5" w:rsidP="00EC4831">
            <w:pPr>
              <w:numPr>
                <w:ilvl w:val="0"/>
                <w:numId w:val="138"/>
              </w:numPr>
              <w:spacing w:line="252" w:lineRule="auto"/>
              <w:ind w:left="270" w:hanging="270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94D8C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INPS - Gestione Separata</w:t>
            </w:r>
            <w:r w:rsidRPr="00F94D8C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: </w:t>
            </w:r>
            <w:r w:rsidRPr="007A3191">
              <w:rPr>
                <w:rFonts w:eastAsia="Times New Roman" w:cstheme="minorHAnsi"/>
                <w:sz w:val="20"/>
                <w:szCs w:val="22"/>
                <w:lang w:eastAsia="it-IT"/>
              </w:rPr>
              <w:t xml:space="preserve">versamento del contributo da parte di: </w:t>
            </w:r>
          </w:p>
          <w:p w14:paraId="0E371636" w14:textId="2C5F947A" w:rsidR="003704A5" w:rsidRDefault="003704A5" w:rsidP="002225B0">
            <w:pPr>
              <w:pStyle w:val="Paragrafoelenco"/>
              <w:numPr>
                <w:ilvl w:val="0"/>
                <w:numId w:val="139"/>
              </w:numPr>
              <w:spacing w:line="252" w:lineRule="auto"/>
              <w:ind w:left="454" w:hanging="227"/>
              <w:jc w:val="both"/>
              <w:rPr>
                <w:rFonts w:eastAsia="Times New Roman" w:cstheme="minorHAnsi"/>
                <w:sz w:val="20"/>
                <w:szCs w:val="22"/>
                <w:lang w:eastAsia="it-IT"/>
              </w:rPr>
            </w:pPr>
            <w:r w:rsidRPr="00865334">
              <w:rPr>
                <w:rFonts w:eastAsia="Times New Roman" w:cstheme="minorHAnsi"/>
                <w:sz w:val="20"/>
                <w:szCs w:val="22"/>
                <w:lang w:eastAsia="it-IT"/>
              </w:rPr>
              <w:t>committente: sui compensi corrisposti a</w:t>
            </w:r>
            <w:r>
              <w:rPr>
                <w:rFonts w:eastAsia="Times New Roman" w:cstheme="minorHAnsi"/>
                <w:sz w:val="20"/>
                <w:szCs w:val="22"/>
                <w:lang w:eastAsia="it-IT"/>
              </w:rPr>
              <w:t xml:space="preserve"> maggio </w:t>
            </w:r>
            <w:r w:rsidRPr="00865334">
              <w:rPr>
                <w:rFonts w:eastAsia="Times New Roman" w:cstheme="minorHAnsi"/>
                <w:sz w:val="20"/>
                <w:szCs w:val="22"/>
                <w:lang w:eastAsia="it-IT"/>
              </w:rPr>
              <w:t>a co.co.co</w:t>
            </w:r>
            <w:r>
              <w:rPr>
                <w:rFonts w:eastAsia="Times New Roman" w:cstheme="minorHAnsi"/>
                <w:sz w:val="20"/>
                <w:szCs w:val="22"/>
                <w:lang w:eastAsia="it-IT"/>
              </w:rPr>
              <w:t>.</w:t>
            </w:r>
            <w:r w:rsidRPr="00865334">
              <w:rPr>
                <w:rFonts w:eastAsia="Times New Roman" w:cstheme="minorHAnsi"/>
                <w:sz w:val="20"/>
                <w:szCs w:val="22"/>
                <w:lang w:eastAsia="it-IT"/>
              </w:rPr>
              <w:t>, incaricati alla vendita a domicilio e autonomi occasionali (compenso &gt; € 5.000)</w:t>
            </w:r>
          </w:p>
          <w:p w14:paraId="725BCCFD" w14:textId="0756E24B" w:rsidR="003704A5" w:rsidRPr="004068CC" w:rsidRDefault="003704A5" w:rsidP="002225B0">
            <w:pPr>
              <w:pStyle w:val="Paragrafoelenco"/>
              <w:numPr>
                <w:ilvl w:val="0"/>
                <w:numId w:val="139"/>
              </w:numPr>
              <w:spacing w:line="252" w:lineRule="auto"/>
              <w:ind w:left="454" w:hanging="227"/>
              <w:jc w:val="both"/>
              <w:rPr>
                <w:rFonts w:eastAsia="Times New Roman" w:cstheme="minorHAnsi"/>
                <w:sz w:val="20"/>
                <w:szCs w:val="22"/>
                <w:lang w:eastAsia="it-IT"/>
              </w:rPr>
            </w:pPr>
            <w:r w:rsidRPr="003D1B3A">
              <w:rPr>
                <w:rFonts w:eastAsia="Times New Roman" w:cstheme="minorHAnsi"/>
                <w:sz w:val="20"/>
                <w:szCs w:val="22"/>
                <w:lang w:eastAsia="it-IT"/>
              </w:rPr>
              <w:t>associante</w:t>
            </w:r>
            <w:r w:rsidR="002225B0">
              <w:rPr>
                <w:rFonts w:eastAsia="Times New Roman" w:cstheme="minorHAnsi"/>
                <w:sz w:val="20"/>
                <w:szCs w:val="22"/>
                <w:lang w:eastAsia="it-IT"/>
              </w:rPr>
              <w:t xml:space="preserve"> solo lavoro</w:t>
            </w:r>
            <w:r w:rsidRPr="003D1B3A">
              <w:rPr>
                <w:rFonts w:eastAsia="Times New Roman" w:cstheme="minorHAnsi"/>
                <w:sz w:val="20"/>
                <w:szCs w:val="22"/>
                <w:lang w:eastAsia="it-IT"/>
              </w:rPr>
              <w:t xml:space="preserve">: </w:t>
            </w:r>
            <w:r w:rsidRPr="00154461">
              <w:rPr>
                <w:rFonts w:eastAsia="Times New Roman" w:cstheme="minorHAnsi"/>
                <w:sz w:val="20"/>
                <w:szCs w:val="22"/>
                <w:lang w:eastAsia="it-IT"/>
              </w:rPr>
              <w:t xml:space="preserve">sui compensi corrisposti a </w:t>
            </w:r>
            <w:r>
              <w:rPr>
                <w:rFonts w:eastAsia="Times New Roman" w:cstheme="minorHAnsi"/>
                <w:sz w:val="20"/>
                <w:szCs w:val="22"/>
                <w:lang w:eastAsia="it-IT"/>
              </w:rPr>
              <w:t>maggio</w:t>
            </w:r>
            <w:r w:rsidRPr="00154461">
              <w:rPr>
                <w:rFonts w:eastAsia="Times New Roman" w:cstheme="minorHAnsi"/>
                <w:sz w:val="20"/>
                <w:szCs w:val="22"/>
                <w:lang w:eastAsia="it-IT"/>
              </w:rPr>
              <w:t xml:space="preserve"> </w:t>
            </w:r>
            <w:r w:rsidRPr="002225B0">
              <w:rPr>
                <w:rFonts w:eastAsia="Times New Roman" w:cstheme="minorHAnsi"/>
                <w:sz w:val="18"/>
                <w:szCs w:val="18"/>
                <w:lang w:eastAsia="it-IT"/>
              </w:rPr>
              <w:t>(se prorogati ex Dlgs. 81/2015).</w:t>
            </w:r>
          </w:p>
        </w:tc>
      </w:tr>
      <w:tr w:rsidR="00F54EC1" w:rsidRPr="007733DC" w14:paraId="010340AC" w14:textId="77777777" w:rsidTr="002225B0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6A3AC" w14:textId="77777777" w:rsidR="00F54EC1" w:rsidRPr="00E0408C" w:rsidRDefault="00F54EC1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F54EC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ACCONTO IMU 2025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9D7B" w14:textId="77777777" w:rsidR="00F54EC1" w:rsidRDefault="00F54EC1" w:rsidP="00AB421C">
            <w:pPr>
              <w:jc w:val="both"/>
              <w:rPr>
                <w:sz w:val="20"/>
                <w:szCs w:val="22"/>
              </w:rPr>
            </w:pPr>
            <w:r w:rsidRPr="008209BA">
              <w:rPr>
                <w:rFonts w:ascii="Calibri" w:hAnsi="Calibri" w:cs="Calibri"/>
                <w:bCs/>
                <w:iCs/>
                <w:color w:val="000000"/>
                <w:sz w:val="20"/>
              </w:rPr>
              <w:t>Versamento</w:t>
            </w:r>
            <w:r w:rsidRPr="00466B37">
              <w:rPr>
                <w:rFonts w:ascii="Calibri" w:hAnsi="Calibri" w:cs="Calibri"/>
                <w:bCs/>
                <w:iCs/>
                <w:color w:val="000000"/>
                <w:sz w:val="20"/>
              </w:rPr>
              <w:t xml:space="preserve"> </w:t>
            </w:r>
            <w:r w:rsidRPr="008209BA">
              <w:rPr>
                <w:rFonts w:ascii="Calibri" w:hAnsi="Calibri" w:cs="Calibri"/>
                <w:bCs/>
                <w:iCs/>
                <w:color w:val="000000"/>
                <w:sz w:val="20"/>
              </w:rPr>
              <w:t xml:space="preserve">in un’unica soluzione o della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</w:rPr>
              <w:t xml:space="preserve">1° </w:t>
            </w:r>
            <w:r w:rsidRPr="008209BA">
              <w:rPr>
                <w:rFonts w:ascii="Calibri" w:hAnsi="Calibri" w:cs="Calibri"/>
                <w:bCs/>
                <w:iCs/>
                <w:color w:val="000000"/>
                <w:sz w:val="20"/>
              </w:rPr>
              <w:t xml:space="preserve">rata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</w:rPr>
              <w:t>dell’</w:t>
            </w:r>
            <w:r w:rsidRPr="008209BA">
              <w:rPr>
                <w:rFonts w:ascii="Calibri" w:hAnsi="Calibri" w:cs="Calibri"/>
                <w:bCs/>
                <w:iCs/>
                <w:color w:val="000000"/>
                <w:sz w:val="20"/>
              </w:rPr>
              <w:t xml:space="preserve">IMU dovuta per il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</w:rPr>
              <w:t>2025 da parte dei soggetti passivi del tributo con riguardo alle aree edificabili, terreni agricoli e fabbricati diversi dall’abitazione principale non ricompresi nelle categorie A/1, A/8 e A/9.</w:t>
            </w:r>
          </w:p>
        </w:tc>
      </w:tr>
      <w:tr w:rsidR="00F54EC1" w:rsidRPr="007733DC" w14:paraId="60CFD529" w14:textId="77777777" w:rsidTr="002225B0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549E1" w14:textId="48D5EE62" w:rsidR="00F54EC1" w:rsidRPr="00E0408C" w:rsidRDefault="00F54EC1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F54EC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IMU ENC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2DF5" w14:textId="42764D16" w:rsidR="00F54EC1" w:rsidRDefault="00F54EC1" w:rsidP="00AB421C">
            <w:pPr>
              <w:jc w:val="both"/>
              <w:rPr>
                <w:sz w:val="20"/>
                <w:szCs w:val="22"/>
              </w:rPr>
            </w:pPr>
            <w:r w:rsidRPr="00F54EC1">
              <w:rPr>
                <w:sz w:val="20"/>
                <w:szCs w:val="22"/>
              </w:rPr>
              <w:t>Versamento della 3° rata a conguaglio 2024 e della 1° rata 2025.</w:t>
            </w:r>
          </w:p>
        </w:tc>
      </w:tr>
    </w:tbl>
    <w:p w14:paraId="2176359C" w14:textId="77777777" w:rsidR="006345DA" w:rsidRDefault="006345DA" w:rsidP="006345DA">
      <w:pPr>
        <w:spacing w:line="288" w:lineRule="auto"/>
        <w:ind w:right="-6"/>
        <w:jc w:val="both"/>
        <w:rPr>
          <w:rFonts w:cstheme="minorHAnsi"/>
          <w:sz w:val="20"/>
          <w:szCs w:val="20"/>
        </w:rPr>
      </w:pPr>
    </w:p>
    <w:tbl>
      <w:tblPr>
        <w:tblW w:w="9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7310"/>
      </w:tblGrid>
      <w:tr w:rsidR="006345DA" w:rsidRPr="007733DC" w14:paraId="2A59DE6E" w14:textId="77777777" w:rsidTr="00AB421C">
        <w:trPr>
          <w:trHeight w:val="270"/>
          <w:jc w:val="center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EF35765" w14:textId="57B61289" w:rsidR="006345DA" w:rsidRPr="007733DC" w:rsidRDefault="006345DA" w:rsidP="00AB4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</w:t>
            </w:r>
            <w:r w:rsidRPr="007733DC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LUNED</w:t>
            </w:r>
            <w:r w:rsidRPr="007733DC">
              <w:rPr>
                <w:rFonts w:cstheme="minorHAnsi"/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A098" w14:textId="77777777" w:rsidR="006345DA" w:rsidRPr="007733DC" w:rsidRDefault="006345DA" w:rsidP="00AB42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DA" w:rsidRPr="007733DC" w14:paraId="28F98861" w14:textId="77777777" w:rsidTr="006345DA">
        <w:trPr>
          <w:trHeight w:val="51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B6FB6D" w14:textId="6D278608" w:rsidR="006345DA" w:rsidRDefault="006345DA" w:rsidP="00AB421C">
            <w:pPr>
              <w:jc w:val="center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 xml:space="preserve">INVESTIMENTI NELLE zes 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59CB" w14:textId="609D08AC" w:rsidR="006345DA" w:rsidRPr="00B6099C" w:rsidRDefault="006345DA" w:rsidP="00AB421C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345DA">
              <w:rPr>
                <w:rFonts w:cstheme="minorHAnsi"/>
                <w:color w:val="000000"/>
                <w:sz w:val="20"/>
                <w:szCs w:val="20"/>
              </w:rPr>
              <w:t xml:space="preserve">Termine per l'invio della "prenotazione" degli investimenti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nella ZLS </w:t>
            </w:r>
            <w:r w:rsidRPr="006345DA">
              <w:rPr>
                <w:rFonts w:cstheme="minorHAnsi"/>
                <w:color w:val="000000"/>
                <w:sz w:val="20"/>
                <w:szCs w:val="20"/>
              </w:rPr>
              <w:t>(ammontare sostenuto dal 1/01/2025 e che si prevede di sostenere fino al 15/11/2025)</w:t>
            </w:r>
          </w:p>
        </w:tc>
      </w:tr>
    </w:tbl>
    <w:p w14:paraId="6216D856" w14:textId="77777777" w:rsidR="006345DA" w:rsidRDefault="006345DA" w:rsidP="00943B1A">
      <w:pPr>
        <w:spacing w:line="288" w:lineRule="auto"/>
        <w:ind w:right="-6"/>
        <w:jc w:val="both"/>
        <w:rPr>
          <w:rFonts w:cstheme="minorHAnsi"/>
          <w:sz w:val="20"/>
          <w:szCs w:val="20"/>
        </w:rPr>
      </w:pPr>
    </w:p>
    <w:tbl>
      <w:tblPr>
        <w:tblW w:w="9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7310"/>
      </w:tblGrid>
      <w:tr w:rsidR="009F34B4" w:rsidRPr="007733DC" w14:paraId="3E2543ED" w14:textId="77777777" w:rsidTr="00562358">
        <w:trPr>
          <w:trHeight w:val="270"/>
          <w:jc w:val="center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17F5E7A" w14:textId="0753F935" w:rsidR="009F34B4" w:rsidRPr="007733DC" w:rsidRDefault="009F34B4" w:rsidP="00562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Pr="007733DC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MERCOLED</w:t>
            </w:r>
            <w:r w:rsidRPr="007733DC">
              <w:rPr>
                <w:rFonts w:cstheme="minorHAnsi"/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85799" w14:textId="77777777" w:rsidR="009F34B4" w:rsidRPr="007733DC" w:rsidRDefault="009F34B4" w:rsidP="005623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34B4" w:rsidRPr="007733DC" w14:paraId="327D052F" w14:textId="77777777" w:rsidTr="00562358">
        <w:trPr>
          <w:trHeight w:val="51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AF8B" w14:textId="77777777" w:rsidR="009F34B4" w:rsidRDefault="009F34B4" w:rsidP="00562358">
            <w:pPr>
              <w:jc w:val="center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 w:rsidRPr="007733DC">
              <w:rPr>
                <w:rFonts w:cstheme="minorHAnsi"/>
                <w:b/>
                <w:bCs/>
                <w:caps/>
                <w:sz w:val="20"/>
                <w:szCs w:val="20"/>
              </w:rPr>
              <w:lastRenderedPageBreak/>
              <w:t>INTRASTAT MENSILE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362B" w14:textId="66672B84" w:rsidR="009F34B4" w:rsidRPr="00B6099C" w:rsidRDefault="009F34B4" w:rsidP="0056235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86C93">
              <w:rPr>
                <w:rFonts w:cstheme="minorHAnsi"/>
                <w:color w:val="000000"/>
                <w:sz w:val="20"/>
                <w:szCs w:val="20"/>
              </w:rPr>
              <w:t>Invio telematico degli elenchi Intrastat per cessione di beni/servizi resi in ambito UE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e </w:t>
            </w:r>
            <w:r w:rsidRPr="00A86C93">
              <w:rPr>
                <w:rFonts w:cstheme="minorHAnsi"/>
                <w:color w:val="000000"/>
                <w:sz w:val="20"/>
                <w:szCs w:val="20"/>
              </w:rPr>
              <w:t>per acquisti di beni/servizi ricevuti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86C93">
              <w:rPr>
                <w:rFonts w:cstheme="minorHAnsi"/>
                <w:color w:val="000000"/>
                <w:sz w:val="20"/>
                <w:szCs w:val="20"/>
              </w:rPr>
              <w:t>relativi 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maggio.</w:t>
            </w:r>
          </w:p>
        </w:tc>
      </w:tr>
    </w:tbl>
    <w:p w14:paraId="051802A9" w14:textId="77777777" w:rsidR="00DA2C64" w:rsidRDefault="00DA2C64" w:rsidP="00943B1A">
      <w:pPr>
        <w:spacing w:line="288" w:lineRule="auto"/>
        <w:ind w:right="-6"/>
        <w:jc w:val="both"/>
        <w:rPr>
          <w:rFonts w:cstheme="minorHAnsi"/>
          <w:sz w:val="20"/>
          <w:szCs w:val="20"/>
        </w:rPr>
      </w:pPr>
    </w:p>
    <w:tbl>
      <w:tblPr>
        <w:tblW w:w="9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7314"/>
      </w:tblGrid>
      <w:tr w:rsidR="009F34B4" w:rsidRPr="001255AE" w14:paraId="7942DDFD" w14:textId="77777777" w:rsidTr="00562358">
        <w:trPr>
          <w:trHeight w:val="270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B8642B7" w14:textId="2D368708" w:rsidR="009F34B4" w:rsidRPr="001255AE" w:rsidRDefault="009F34B4" w:rsidP="0056235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30</w:t>
            </w:r>
            <w:r w:rsidRPr="001255AE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LUNED</w:t>
            </w:r>
            <w:r w:rsidRPr="001255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Í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A2C50" w14:textId="77777777" w:rsidR="009F34B4" w:rsidRPr="001255AE" w:rsidRDefault="009F34B4" w:rsidP="00562358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AD549C" w:rsidRPr="007733DC" w14:paraId="686F0216" w14:textId="77777777" w:rsidTr="00AB421C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65D3" w14:textId="77777777" w:rsidR="00AD549C" w:rsidRPr="00E0408C" w:rsidRDefault="00AD549C" w:rsidP="00886D3B">
            <w:pPr>
              <w:spacing w:line="252" w:lineRule="auto"/>
              <w:jc w:val="center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E0408C">
              <w:rPr>
                <w:rFonts w:cstheme="minorHAnsi"/>
                <w:b/>
                <w:bCs/>
                <w:caps/>
                <w:sz w:val="20"/>
                <w:szCs w:val="20"/>
              </w:rPr>
              <w:t>DISTRIBUTORI DI CARBURANTI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115D" w14:textId="12F5A2BE" w:rsidR="00AD549C" w:rsidRPr="00FD12A8" w:rsidRDefault="00AD549C" w:rsidP="00AB421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D12A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Invio telematico all</w:t>
            </w:r>
            <w:r w:rsidR="000023A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e Dogane </w:t>
            </w:r>
            <w:r w:rsidRPr="00FD12A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dei corrispettivi relativi al mese di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maggio </w:t>
            </w:r>
            <w:r w:rsidRPr="00FD12A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delle cessioni di benzina/gasolio utilizz</w:t>
            </w:r>
            <w:r w:rsidR="000023A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ati</w:t>
            </w:r>
            <w:r w:rsidRPr="00FD12A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come carburanti per motori</w:t>
            </w:r>
            <w:r w:rsidR="000023A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da parte delle stazioni di servizio.</w:t>
            </w:r>
          </w:p>
        </w:tc>
      </w:tr>
      <w:tr w:rsidR="00AD549C" w:rsidRPr="007733DC" w14:paraId="3791F581" w14:textId="77777777" w:rsidTr="00AB421C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BEC8" w14:textId="77777777" w:rsidR="00AD549C" w:rsidRPr="00E0408C" w:rsidRDefault="00AD549C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E0408C">
              <w:rPr>
                <w:rFonts w:cstheme="minorHAnsi"/>
                <w:b/>
                <w:bCs/>
                <w:caps/>
                <w:sz w:val="20"/>
                <w:szCs w:val="20"/>
              </w:rPr>
              <w:t>IVA IOSS - DICHIARAZIONE E LIQUIDAZIONE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C3D2" w14:textId="77777777" w:rsidR="00AD549C" w:rsidRPr="005D13C9" w:rsidRDefault="00AD549C" w:rsidP="00AB421C">
            <w:pPr>
              <w:jc w:val="both"/>
              <w:rPr>
                <w:sz w:val="20"/>
                <w:szCs w:val="22"/>
              </w:rPr>
            </w:pPr>
            <w:r w:rsidRPr="00CF48D6">
              <w:rPr>
                <w:rFonts w:cstheme="minorHAnsi"/>
                <w:sz w:val="20"/>
                <w:szCs w:val="20"/>
              </w:rPr>
              <w:t xml:space="preserve">Invio telematico della dichiarazione Iva IOSS del mese di </w:t>
            </w:r>
            <w:r>
              <w:rPr>
                <w:rFonts w:cstheme="minorHAnsi"/>
                <w:sz w:val="20"/>
                <w:szCs w:val="20"/>
              </w:rPr>
              <w:t>maggio</w:t>
            </w:r>
            <w:r w:rsidRPr="00CF48D6">
              <w:rPr>
                <w:rFonts w:cstheme="minorHAnsi"/>
                <w:sz w:val="20"/>
                <w:szCs w:val="20"/>
              </w:rPr>
              <w:t xml:space="preserve"> riferita al</w:t>
            </w:r>
            <w:r w:rsidRPr="00CF48D6">
              <w:rPr>
                <w:sz w:val="20"/>
                <w:szCs w:val="22"/>
              </w:rPr>
              <w:t xml:space="preserve">le vendite a distanza di beni importati in spedizioni di valore intrinseco non superiore a € 150 </w:t>
            </w:r>
            <w:r w:rsidRPr="00CF48D6">
              <w:rPr>
                <w:rFonts w:cstheme="minorHAnsi"/>
                <w:sz w:val="20"/>
                <w:szCs w:val="20"/>
              </w:rPr>
              <w:t>dagli operatori registrati al regime IOSS.</w:t>
            </w:r>
          </w:p>
        </w:tc>
      </w:tr>
      <w:tr w:rsidR="009F34B4" w:rsidRPr="001255AE" w14:paraId="14D9E73D" w14:textId="77777777" w:rsidTr="00562358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4B2674" w14:textId="4466C5B9" w:rsidR="009F34B4" w:rsidRPr="00B0605F" w:rsidRDefault="009F34B4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highlight w:val="yellow"/>
                <w:lang w:eastAsia="it-IT"/>
              </w:rPr>
            </w:pPr>
            <w:r w:rsidRPr="00E0408C">
              <w:rPr>
                <w:rFonts w:cstheme="minorHAnsi"/>
                <w:b/>
                <w:bCs/>
                <w:caps/>
                <w:sz w:val="20"/>
                <w:szCs w:val="20"/>
              </w:rPr>
              <w:t>MOD. 730/202</w:t>
            </w:r>
            <w:r w:rsidR="00D440CA" w:rsidRPr="00E0408C">
              <w:rPr>
                <w:rFonts w:cstheme="minorHAnsi"/>
                <w:b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736" w14:textId="4B021F96" w:rsidR="009F34B4" w:rsidRDefault="009F34B4" w:rsidP="00562358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Per le dichiarazioni presentate dal contribuente dal 1° al 20/06, il CAF/professionista: </w:t>
            </w:r>
          </w:p>
          <w:p w14:paraId="79C8EFDC" w14:textId="77777777" w:rsidR="009F34B4" w:rsidRDefault="009F34B4" w:rsidP="00EC4831">
            <w:pPr>
              <w:pStyle w:val="Paragrafoelenco"/>
              <w:numPr>
                <w:ilvl w:val="0"/>
                <w:numId w:val="137"/>
              </w:numPr>
              <w:ind w:hanging="232"/>
              <w:jc w:val="both"/>
              <w:rPr>
                <w:sz w:val="20"/>
                <w:szCs w:val="22"/>
              </w:rPr>
            </w:pPr>
            <w:r w:rsidRPr="00861C21">
              <w:rPr>
                <w:sz w:val="20"/>
                <w:szCs w:val="22"/>
              </w:rPr>
              <w:t>invia telematicamente all’Agenzia Entrate le dichiarazioni predisposte e il risultato finale delle dichiarazioni</w:t>
            </w:r>
            <w:r>
              <w:rPr>
                <w:sz w:val="20"/>
                <w:szCs w:val="22"/>
              </w:rPr>
              <w:t>;</w:t>
            </w:r>
          </w:p>
          <w:p w14:paraId="2CA6C4D5" w14:textId="77777777" w:rsidR="009F34B4" w:rsidRPr="00E5557C" w:rsidRDefault="009F34B4" w:rsidP="00EC4831">
            <w:pPr>
              <w:pStyle w:val="Paragrafoelenco"/>
              <w:numPr>
                <w:ilvl w:val="0"/>
                <w:numId w:val="137"/>
              </w:numPr>
              <w:ind w:hanging="232"/>
              <w:jc w:val="both"/>
              <w:rPr>
                <w:sz w:val="20"/>
                <w:szCs w:val="22"/>
              </w:rPr>
            </w:pPr>
            <w:r w:rsidRPr="00C84B89">
              <w:rPr>
                <w:sz w:val="20"/>
                <w:szCs w:val="22"/>
              </w:rPr>
              <w:t>consegna al contribuente copia del Mod. 730 e il prospetto Mod. 730-3.</w:t>
            </w:r>
          </w:p>
        </w:tc>
      </w:tr>
      <w:tr w:rsidR="009F34B4" w:rsidRPr="007733DC" w14:paraId="7ABFA907" w14:textId="77777777" w:rsidTr="00562358">
        <w:trPr>
          <w:trHeight w:val="13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8CA0F" w14:textId="0EAE474D" w:rsidR="009F34B4" w:rsidRPr="00E0408C" w:rsidRDefault="009F34B4" w:rsidP="00886D3B">
            <w:pPr>
              <w:spacing w:line="252" w:lineRule="auto"/>
              <w:jc w:val="center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E0408C">
              <w:rPr>
                <w:rFonts w:cstheme="minorHAnsi"/>
                <w:b/>
                <w:caps/>
                <w:sz w:val="20"/>
                <w:szCs w:val="20"/>
              </w:rPr>
              <w:t>MOD. REDDITI PF 202</w:t>
            </w:r>
            <w:r w:rsidR="00D440CA" w:rsidRPr="00E0408C">
              <w:rPr>
                <w:rFonts w:cstheme="minorHAnsi"/>
                <w:b/>
                <w:caps/>
                <w:sz w:val="20"/>
                <w:szCs w:val="20"/>
              </w:rPr>
              <w:t>5</w:t>
            </w:r>
            <w:r w:rsidRPr="00E0408C">
              <w:rPr>
                <w:rFonts w:cstheme="minorHAnsi"/>
                <w:b/>
                <w:caps/>
                <w:sz w:val="20"/>
                <w:szCs w:val="20"/>
              </w:rPr>
              <w:t xml:space="preserve"> CARTACEO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4C15" w14:textId="36A550AA" w:rsidR="009F34B4" w:rsidRPr="00586E00" w:rsidRDefault="009F34B4" w:rsidP="00562358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Presentazione presso un ufficio postale del Mod. Redditi PF 202</w:t>
            </w:r>
            <w:r w:rsidR="00D440CA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cartaceo da parte dei contribuenti non obbligati a presentare la dichiarazione per via telematica.</w:t>
            </w:r>
          </w:p>
        </w:tc>
      </w:tr>
      <w:tr w:rsidR="009F34B4" w:rsidRPr="007733DC" w14:paraId="06409985" w14:textId="77777777" w:rsidTr="00562358">
        <w:trPr>
          <w:trHeight w:val="13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C464DC" w14:textId="61885B44" w:rsidR="009F34B4" w:rsidRPr="00E0408C" w:rsidRDefault="009F34B4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E0408C">
              <w:rPr>
                <w:rFonts w:cstheme="minorHAnsi"/>
                <w:b/>
                <w:caps/>
                <w:sz w:val="20"/>
                <w:szCs w:val="20"/>
              </w:rPr>
              <w:t>SALDO IVA 202</w:t>
            </w:r>
            <w:r w:rsidR="005C2737" w:rsidRPr="00E0408C">
              <w:rPr>
                <w:rFonts w:cstheme="minorHAnsi"/>
                <w:b/>
                <w:caps/>
                <w:sz w:val="20"/>
                <w:szCs w:val="20"/>
              </w:rPr>
              <w:t>4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1460" w14:textId="6861ACE3" w:rsidR="00EC4831" w:rsidRPr="00E0408C" w:rsidRDefault="009F34B4" w:rsidP="00562358">
            <w:pPr>
              <w:jc w:val="both"/>
              <w:rPr>
                <w:sz w:val="20"/>
                <w:szCs w:val="22"/>
              </w:rPr>
            </w:pPr>
            <w:r w:rsidRPr="00E0408C">
              <w:rPr>
                <w:sz w:val="20"/>
                <w:szCs w:val="22"/>
              </w:rPr>
              <w:t>Versamento</w:t>
            </w:r>
            <w:r w:rsidR="00D53FC0" w:rsidRPr="00E0408C">
              <w:rPr>
                <w:sz w:val="20"/>
                <w:szCs w:val="22"/>
              </w:rPr>
              <w:t xml:space="preserve"> d</w:t>
            </w:r>
            <w:r w:rsidRPr="00E0408C">
              <w:rPr>
                <w:sz w:val="20"/>
                <w:szCs w:val="22"/>
              </w:rPr>
              <w:t>el saldo IVA relativo al 202</w:t>
            </w:r>
            <w:r w:rsidR="005C2737" w:rsidRPr="00E0408C">
              <w:rPr>
                <w:sz w:val="20"/>
                <w:szCs w:val="22"/>
              </w:rPr>
              <w:t>4</w:t>
            </w:r>
            <w:r w:rsidRPr="00E0408C">
              <w:rPr>
                <w:sz w:val="20"/>
                <w:szCs w:val="22"/>
              </w:rPr>
              <w:t xml:space="preserve"> con </w:t>
            </w:r>
            <w:r w:rsidR="00EC4831">
              <w:rPr>
                <w:sz w:val="20"/>
                <w:szCs w:val="22"/>
              </w:rPr>
              <w:t>applicazione della pari a 1,6%, in soluzione unica o in un massimo di 7 rate</w:t>
            </w:r>
          </w:p>
        </w:tc>
      </w:tr>
      <w:tr w:rsidR="009F34B4" w:rsidRPr="007733DC" w14:paraId="61BBDC62" w14:textId="77777777" w:rsidTr="00562358">
        <w:trPr>
          <w:trHeight w:val="13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1A611D" w14:textId="159AA3D4" w:rsidR="009F34B4" w:rsidRDefault="009F34B4" w:rsidP="00886D3B">
            <w:pPr>
              <w:spacing w:line="252" w:lineRule="auto"/>
              <w:jc w:val="center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MOD. REDDITI 20</w:t>
            </w:r>
            <w:r w:rsidR="00242129">
              <w:rPr>
                <w:rFonts w:cstheme="minorHAnsi"/>
                <w:b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A76D" w14:textId="77777777" w:rsidR="009F34B4" w:rsidRDefault="009F34B4" w:rsidP="0056235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C2024"/>
                <w:sz w:val="20"/>
                <w:szCs w:val="20"/>
                <w:shd w:val="clear" w:color="auto" w:fill="FFFFFF"/>
              </w:rPr>
            </w:pPr>
            <w:r w:rsidRPr="00E0408C">
              <w:rPr>
                <w:rFonts w:cstheme="minorHAnsi"/>
                <w:color w:val="1C2024"/>
                <w:sz w:val="20"/>
                <w:szCs w:val="20"/>
                <w:shd w:val="clear" w:color="auto" w:fill="FFFFFF"/>
              </w:rPr>
              <w:t>Versamento delle imposte (saldo 202</w:t>
            </w:r>
            <w:r w:rsidR="00242129" w:rsidRPr="00E0408C">
              <w:rPr>
                <w:rFonts w:cstheme="minorHAnsi"/>
                <w:color w:val="1C2024"/>
                <w:sz w:val="20"/>
                <w:szCs w:val="20"/>
                <w:shd w:val="clear" w:color="auto" w:fill="FFFFFF"/>
              </w:rPr>
              <w:t>4</w:t>
            </w:r>
            <w:r w:rsidRPr="00E0408C">
              <w:rPr>
                <w:rFonts w:cstheme="minorHAnsi"/>
                <w:color w:val="1C2024"/>
                <w:sz w:val="20"/>
                <w:szCs w:val="20"/>
                <w:shd w:val="clear" w:color="auto" w:fill="FFFFFF"/>
              </w:rPr>
              <w:t xml:space="preserve"> e 1° acconto 202</w:t>
            </w:r>
            <w:r w:rsidR="00242129" w:rsidRPr="00E0408C">
              <w:rPr>
                <w:rFonts w:cstheme="minorHAnsi"/>
                <w:color w:val="1C2024"/>
                <w:sz w:val="20"/>
                <w:szCs w:val="20"/>
                <w:shd w:val="clear" w:color="auto" w:fill="FFFFFF"/>
              </w:rPr>
              <w:t>5</w:t>
            </w:r>
            <w:r w:rsidRPr="00E0408C">
              <w:rPr>
                <w:rFonts w:cstheme="minorHAnsi"/>
                <w:color w:val="1C2024"/>
                <w:sz w:val="20"/>
                <w:szCs w:val="20"/>
                <w:shd w:val="clear" w:color="auto" w:fill="FFFFFF"/>
              </w:rPr>
              <w:t>) risultanti dalla dichiarazione dei redditi PF, SP e SC (con esercizio solare e bilancio approvato nei termini ordinari). I versamenti riguardano IRES, IRPEF, cedolare secca, IVIE, IVAFE, imposte sostitutive, contributi IVS e Gestione Separata Inps, ecc.</w:t>
            </w:r>
          </w:p>
          <w:p w14:paraId="250C3E39" w14:textId="47C9245E" w:rsidR="00B00FB1" w:rsidRPr="00B00FB1" w:rsidRDefault="00B00FB1" w:rsidP="005623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Interessa anche i contribuenti che presentano il </w:t>
            </w:r>
            <w:r w:rsidRPr="00B00FB1">
              <w:rPr>
                <w:color w:val="000000"/>
                <w:sz w:val="20"/>
                <w:szCs w:val="22"/>
              </w:rPr>
              <w:t>Mod. 730 privi di sostituto d'imposta</w:t>
            </w:r>
            <w:r>
              <w:rPr>
                <w:color w:val="000000"/>
                <w:sz w:val="20"/>
                <w:szCs w:val="22"/>
              </w:rPr>
              <w:t xml:space="preserve"> (o </w:t>
            </w:r>
            <w:r w:rsidRPr="00B00FB1">
              <w:rPr>
                <w:color w:val="000000"/>
                <w:sz w:val="20"/>
                <w:szCs w:val="22"/>
              </w:rPr>
              <w:t>deceduti entro il 28/02/2025</w:t>
            </w:r>
            <w:r>
              <w:rPr>
                <w:color w:val="000000"/>
                <w:sz w:val="20"/>
                <w:szCs w:val="22"/>
              </w:rPr>
              <w:t>)</w:t>
            </w:r>
          </w:p>
        </w:tc>
      </w:tr>
      <w:tr w:rsidR="009F34B4" w:rsidRPr="007733DC" w14:paraId="58DE1E41" w14:textId="77777777" w:rsidTr="00562358">
        <w:trPr>
          <w:trHeight w:val="13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00E376" w14:textId="5CEF0BC1" w:rsidR="009F34B4" w:rsidRPr="00327AA2" w:rsidRDefault="009F34B4" w:rsidP="00886D3B">
            <w:pPr>
              <w:spacing w:line="252" w:lineRule="auto"/>
              <w:jc w:val="center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MOD. IRAP 202</w:t>
            </w:r>
            <w:r w:rsidR="007E6A7B">
              <w:rPr>
                <w:rFonts w:cstheme="minorHAnsi"/>
                <w:b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A04" w14:textId="4D499814" w:rsidR="009F34B4" w:rsidRPr="00E0408C" w:rsidRDefault="009F34B4" w:rsidP="0056235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E0408C">
              <w:rPr>
                <w:rFonts w:eastAsia="Times New Roman" w:cstheme="minorHAnsi"/>
                <w:sz w:val="20"/>
                <w:szCs w:val="20"/>
                <w:lang w:eastAsia="it-IT"/>
              </w:rPr>
              <w:t>Versamento dell’IRAP (saldo 202</w:t>
            </w:r>
            <w:r w:rsidR="005E42E3" w:rsidRPr="00E0408C">
              <w:rPr>
                <w:rFonts w:eastAsia="Times New Roman" w:cstheme="minorHAnsi"/>
                <w:sz w:val="20"/>
                <w:szCs w:val="20"/>
                <w:lang w:eastAsia="it-IT"/>
              </w:rPr>
              <w:t>4</w:t>
            </w:r>
            <w:r w:rsidRPr="00E0408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e 1° acconto 202</w:t>
            </w:r>
            <w:r w:rsidR="005E42E3" w:rsidRPr="00E0408C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E0408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) dalle società di persone ed enti equiparati e soggetti IRES con esercizio solare. </w:t>
            </w:r>
          </w:p>
        </w:tc>
      </w:tr>
      <w:tr w:rsidR="002225B0" w:rsidRPr="007733DC" w14:paraId="51FDB5A7" w14:textId="77777777" w:rsidTr="00AB421C">
        <w:trPr>
          <w:trHeight w:val="13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D0D2D" w14:textId="0CF31922" w:rsidR="002225B0" w:rsidRPr="00AF6974" w:rsidRDefault="002225B0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ADEGUAMENTO ISA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730F" w14:textId="68FCDC36" w:rsidR="002225B0" w:rsidRPr="00E0408C" w:rsidRDefault="002225B0" w:rsidP="00AB421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V</w:t>
            </w:r>
            <w:r w:rsidRPr="002225B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ersamento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dell’</w:t>
            </w:r>
            <w:r w:rsidRPr="002225B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IVA </w:t>
            </w:r>
            <w:r w:rsidR="00B00FB1">
              <w:rPr>
                <w:rFonts w:eastAsia="Times New Roman" w:cstheme="minorHAnsi"/>
                <w:sz w:val="20"/>
                <w:szCs w:val="20"/>
                <w:lang w:eastAsia="it-IT"/>
              </w:rPr>
              <w:t>media applicata a</w:t>
            </w:r>
            <w:r w:rsidRPr="002225B0">
              <w:rPr>
                <w:rFonts w:eastAsia="Times New Roman" w:cstheme="minorHAnsi"/>
                <w:sz w:val="20"/>
                <w:szCs w:val="20"/>
                <w:lang w:eastAsia="it-IT"/>
              </w:rPr>
              <w:t>i maggiori ricavi/compensi dichiarati per migliorare il punteggio ISA</w:t>
            </w:r>
          </w:p>
        </w:tc>
      </w:tr>
      <w:tr w:rsidR="009F34B4" w:rsidRPr="007733DC" w14:paraId="2A0529C4" w14:textId="77777777" w:rsidTr="00562358">
        <w:trPr>
          <w:trHeight w:val="13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28E11C" w14:textId="367CC717" w:rsidR="009F34B4" w:rsidRPr="00AF6974" w:rsidRDefault="009F34B4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DIRITTO CAMERALE 202</w:t>
            </w:r>
            <w:r w:rsidR="00AF6974">
              <w:rPr>
                <w:rFonts w:cstheme="minorHAnsi"/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DB98" w14:textId="3FCFCFBF" w:rsidR="009F34B4" w:rsidRPr="00E0408C" w:rsidRDefault="009F34B4" w:rsidP="00562358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0408C">
              <w:rPr>
                <w:sz w:val="20"/>
                <w:szCs w:val="22"/>
              </w:rPr>
              <w:t>Versamento del diritto annuale 202</w:t>
            </w:r>
            <w:r w:rsidR="00AF6974" w:rsidRPr="00E0408C">
              <w:rPr>
                <w:sz w:val="20"/>
                <w:szCs w:val="22"/>
              </w:rPr>
              <w:t>5</w:t>
            </w:r>
            <w:r w:rsidRPr="00E0408C">
              <w:rPr>
                <w:sz w:val="20"/>
                <w:szCs w:val="22"/>
              </w:rPr>
              <w:t xml:space="preserve"> (cod. trib. 3850)</w:t>
            </w:r>
            <w:r w:rsidR="00EC0F4B" w:rsidRPr="00E0408C">
              <w:rPr>
                <w:sz w:val="20"/>
                <w:szCs w:val="22"/>
              </w:rPr>
              <w:t>.</w:t>
            </w:r>
          </w:p>
        </w:tc>
      </w:tr>
      <w:tr w:rsidR="00342ADF" w:rsidRPr="007733DC" w14:paraId="1828545A" w14:textId="77777777" w:rsidTr="00562358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0D9627" w14:textId="3740E0C7" w:rsidR="00342ADF" w:rsidRPr="00E0408C" w:rsidRDefault="00342ADF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</w:pPr>
            <w:r w:rsidRPr="00E0408C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  <w:t>AFFRANCAMENTO</w:t>
            </w:r>
            <w:r w:rsidR="00B42664" w:rsidRPr="00E0408C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  <w:t xml:space="preserve"> delle</w:t>
            </w:r>
            <w:r w:rsidRPr="00E0408C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  <w:t xml:space="preserve"> RISERVE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C8F" w14:textId="4382C08A" w:rsidR="00342ADF" w:rsidRPr="00E0408C" w:rsidRDefault="00E27455" w:rsidP="00342ADF">
            <w:pPr>
              <w:jc w:val="both"/>
              <w:rPr>
                <w:sz w:val="20"/>
                <w:szCs w:val="22"/>
              </w:rPr>
            </w:pPr>
            <w:r w:rsidRPr="00E0408C">
              <w:rPr>
                <w:sz w:val="20"/>
                <w:szCs w:val="22"/>
              </w:rPr>
              <w:t xml:space="preserve">Versamento della 1° rata delle 4 previste dell’imposta sostitutiva </w:t>
            </w:r>
            <w:r w:rsidR="00B42664" w:rsidRPr="00E0408C">
              <w:rPr>
                <w:sz w:val="20"/>
                <w:szCs w:val="22"/>
              </w:rPr>
              <w:t xml:space="preserve">per l’affrancamento straordinario delle riserve </w:t>
            </w:r>
            <w:r w:rsidRPr="00E0408C">
              <w:rPr>
                <w:sz w:val="20"/>
                <w:szCs w:val="22"/>
              </w:rPr>
              <w:t>(D.lgs. 192/2024</w:t>
            </w:r>
            <w:r w:rsidR="00B42664" w:rsidRPr="00E0408C">
              <w:rPr>
                <w:sz w:val="20"/>
                <w:szCs w:val="22"/>
              </w:rPr>
              <w:t>,</w:t>
            </w:r>
            <w:r w:rsidRPr="00E0408C">
              <w:rPr>
                <w:sz w:val="20"/>
                <w:szCs w:val="22"/>
              </w:rPr>
              <w:t xml:space="preserve"> art. 14)</w:t>
            </w:r>
            <w:r w:rsidR="00B42664" w:rsidRPr="00E0408C">
              <w:rPr>
                <w:sz w:val="20"/>
                <w:szCs w:val="22"/>
              </w:rPr>
              <w:t>.</w:t>
            </w:r>
          </w:p>
        </w:tc>
      </w:tr>
      <w:tr w:rsidR="00927E81" w:rsidRPr="007733DC" w14:paraId="0ACAC2D1" w14:textId="77777777" w:rsidTr="00562358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B3201A" w14:textId="3BAFE0BD" w:rsidR="00927E81" w:rsidRPr="00E0408C" w:rsidRDefault="00927E81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</w:pPr>
            <w:r w:rsidRPr="00E0408C">
              <w:rPr>
                <w:rFonts w:cstheme="minorHAnsi"/>
                <w:b/>
                <w:bCs/>
                <w:caps/>
                <w:color w:val="000000" w:themeColor="text1"/>
                <w:sz w:val="20"/>
                <w:szCs w:val="20"/>
              </w:rPr>
              <w:t>SANATORIA 2018-2022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734B" w14:textId="43A7346D" w:rsidR="00827FB7" w:rsidRPr="00827FB7" w:rsidRDefault="00927E81" w:rsidP="00927E81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0408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Versamento della 4° rata dell</w:t>
            </w:r>
            <w:r w:rsidR="00FE40B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’</w:t>
            </w:r>
            <w:r w:rsidRPr="00E0408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impost</w:t>
            </w:r>
            <w:r w:rsidR="00FE40B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</w:t>
            </w:r>
            <w:r w:rsidRPr="00E0408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sostitutiv</w:t>
            </w:r>
            <w:r w:rsidR="00FE40B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</w:t>
            </w:r>
            <w:r w:rsidRPr="00E0408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827FB7" w:rsidRPr="00827FB7">
              <w:rPr>
                <w:sz w:val="20"/>
                <w:szCs w:val="22"/>
              </w:rPr>
              <w:t>delle imposte sui redditi e delle relative addizionali</w:t>
            </w:r>
            <w:r w:rsidRPr="00E0408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e dell'IRAP.</w:t>
            </w:r>
          </w:p>
        </w:tc>
      </w:tr>
      <w:tr w:rsidR="006E7404" w:rsidRPr="007733DC" w14:paraId="39133370" w14:textId="77777777" w:rsidTr="00AB421C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C8BA74" w14:textId="77777777" w:rsidR="006E7404" w:rsidRPr="00E0408C" w:rsidRDefault="006E7404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E0408C">
              <w:rPr>
                <w:rFonts w:cstheme="minorHAnsi"/>
                <w:b/>
                <w:caps/>
                <w:sz w:val="20"/>
                <w:szCs w:val="20"/>
              </w:rPr>
              <w:t>RIVALUTAZIONE BENI D’IMPRESA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B4BA" w14:textId="2460352F" w:rsidR="006E7404" w:rsidRPr="007D5853" w:rsidRDefault="006E7404" w:rsidP="00AB421C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2"/>
              </w:rPr>
              <w:t xml:space="preserve">Versamento della </w:t>
            </w:r>
            <w:r w:rsidRPr="0068144E">
              <w:rPr>
                <w:sz w:val="20"/>
                <w:szCs w:val="22"/>
              </w:rPr>
              <w:t xml:space="preserve">3° rata </w:t>
            </w:r>
            <w:r w:rsidR="00B00FB1">
              <w:rPr>
                <w:sz w:val="20"/>
                <w:szCs w:val="22"/>
              </w:rPr>
              <w:t xml:space="preserve">(ultima) </w:t>
            </w:r>
            <w:r w:rsidRPr="0068144E">
              <w:rPr>
                <w:sz w:val="20"/>
                <w:szCs w:val="22"/>
              </w:rPr>
              <w:t>dell’imposta sostitutiva per la rivalutazione dei beni risultanti dal bilancio al 31/12/2018 e al 31/12/2022</w:t>
            </w:r>
            <w:r>
              <w:rPr>
                <w:sz w:val="20"/>
                <w:szCs w:val="22"/>
              </w:rPr>
              <w:t>.</w:t>
            </w:r>
          </w:p>
        </w:tc>
      </w:tr>
      <w:tr w:rsidR="0068144E" w:rsidRPr="007733DC" w14:paraId="1C2802C5" w14:textId="77777777" w:rsidTr="00562358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1CDC88" w14:textId="76D2F13C" w:rsidR="0068144E" w:rsidRPr="00E0408C" w:rsidRDefault="006E7404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 xml:space="preserve">CRIPTO-ATTIVITà - </w:t>
            </w:r>
            <w:r w:rsidR="0068144E" w:rsidRPr="00E0408C">
              <w:rPr>
                <w:rFonts w:cstheme="minorHAnsi"/>
                <w:b/>
                <w:caps/>
                <w:sz w:val="20"/>
                <w:szCs w:val="20"/>
              </w:rPr>
              <w:t>RI</w:t>
            </w:r>
            <w:r>
              <w:rPr>
                <w:rFonts w:cstheme="minorHAnsi"/>
                <w:b/>
                <w:caps/>
                <w:sz w:val="20"/>
                <w:szCs w:val="20"/>
              </w:rPr>
              <w:t>VALUTAZIONE AL 1/01/2023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1AF5" w14:textId="5011FD97" w:rsidR="0068144E" w:rsidRPr="007D5853" w:rsidRDefault="0068144E" w:rsidP="0056235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2"/>
              </w:rPr>
              <w:t xml:space="preserve">Versamento della </w:t>
            </w:r>
            <w:proofErr w:type="gramStart"/>
            <w:r w:rsidRPr="0068144E">
              <w:rPr>
                <w:sz w:val="20"/>
                <w:szCs w:val="22"/>
              </w:rPr>
              <w:t>3°</w:t>
            </w:r>
            <w:proofErr w:type="gramEnd"/>
            <w:r w:rsidRPr="0068144E">
              <w:rPr>
                <w:sz w:val="20"/>
                <w:szCs w:val="22"/>
              </w:rPr>
              <w:t xml:space="preserve"> rata </w:t>
            </w:r>
            <w:r w:rsidR="008459D0">
              <w:rPr>
                <w:sz w:val="20"/>
                <w:szCs w:val="22"/>
              </w:rPr>
              <w:t xml:space="preserve">(ultima) </w:t>
            </w:r>
            <w:r w:rsidRPr="0068144E">
              <w:rPr>
                <w:sz w:val="20"/>
                <w:szCs w:val="22"/>
              </w:rPr>
              <w:t xml:space="preserve">dell’imposta sostitutiva </w:t>
            </w:r>
            <w:r w:rsidR="008459D0">
              <w:rPr>
                <w:sz w:val="20"/>
                <w:szCs w:val="22"/>
              </w:rPr>
              <w:t xml:space="preserve">(14%) </w:t>
            </w:r>
            <w:r w:rsidRPr="0068144E">
              <w:rPr>
                <w:sz w:val="20"/>
                <w:szCs w:val="22"/>
              </w:rPr>
              <w:t xml:space="preserve">per la </w:t>
            </w:r>
            <w:r w:rsidR="008459D0">
              <w:rPr>
                <w:sz w:val="20"/>
                <w:szCs w:val="22"/>
              </w:rPr>
              <w:t xml:space="preserve">rideterminazione del valore </w:t>
            </w:r>
            <w:proofErr w:type="gramStart"/>
            <w:r w:rsidR="008459D0">
              <w:rPr>
                <w:sz w:val="20"/>
                <w:szCs w:val="22"/>
              </w:rPr>
              <w:t>delle cripto</w:t>
            </w:r>
            <w:proofErr w:type="gramEnd"/>
            <w:r w:rsidR="008459D0">
              <w:rPr>
                <w:sz w:val="20"/>
                <w:szCs w:val="22"/>
              </w:rPr>
              <w:t xml:space="preserve"> attività possedute dai “privati” al </w:t>
            </w:r>
            <w:r w:rsidRPr="0068144E">
              <w:rPr>
                <w:sz w:val="20"/>
                <w:szCs w:val="22"/>
              </w:rPr>
              <w:t>1/</w:t>
            </w:r>
            <w:r w:rsidR="008459D0">
              <w:rPr>
                <w:sz w:val="20"/>
                <w:szCs w:val="22"/>
              </w:rPr>
              <w:t>01</w:t>
            </w:r>
            <w:r w:rsidRPr="0068144E">
              <w:rPr>
                <w:sz w:val="20"/>
                <w:szCs w:val="22"/>
              </w:rPr>
              <w:t>/202</w:t>
            </w:r>
            <w:r w:rsidR="008459D0">
              <w:rPr>
                <w:sz w:val="20"/>
                <w:szCs w:val="22"/>
              </w:rPr>
              <w:t>3 (si applicano gli interessi del 3% a decorrere dal 30/06/2023)</w:t>
            </w:r>
          </w:p>
        </w:tc>
      </w:tr>
      <w:tr w:rsidR="009F34B4" w:rsidRPr="007733DC" w14:paraId="2AE7CF1F" w14:textId="77777777" w:rsidTr="00562358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AFB824" w14:textId="77777777" w:rsidR="009F34B4" w:rsidRPr="00E0408C" w:rsidRDefault="009F34B4" w:rsidP="00886D3B">
            <w:pPr>
              <w:spacing w:line="252" w:lineRule="auto"/>
              <w:jc w:val="center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E0408C">
              <w:rPr>
                <w:rFonts w:cstheme="minorHAnsi"/>
                <w:b/>
                <w:bCs/>
                <w:caps/>
                <w:sz w:val="20"/>
                <w:szCs w:val="20"/>
              </w:rPr>
              <w:t>caro gasolio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24C7" w14:textId="157D18A5" w:rsidR="009F34B4" w:rsidRPr="00157B1A" w:rsidRDefault="0093718F" w:rsidP="00562358">
            <w:pPr>
              <w:jc w:val="both"/>
              <w:rPr>
                <w:sz w:val="20"/>
                <w:szCs w:val="22"/>
                <w:lang w:eastAsia="it-IT"/>
              </w:rPr>
            </w:pPr>
            <w:r>
              <w:rPr>
                <w:sz w:val="20"/>
                <w:szCs w:val="22"/>
                <w:lang w:eastAsia="it-IT"/>
              </w:rPr>
              <w:t xml:space="preserve">Termine </w:t>
            </w:r>
            <w:r w:rsidR="009F34B4" w:rsidRPr="00157B1A">
              <w:rPr>
                <w:sz w:val="20"/>
                <w:szCs w:val="22"/>
                <w:lang w:eastAsia="it-IT"/>
              </w:rPr>
              <w:t xml:space="preserve">dell’istanza di rimborso </w:t>
            </w:r>
            <w:r>
              <w:rPr>
                <w:sz w:val="20"/>
                <w:szCs w:val="22"/>
                <w:lang w:eastAsia="it-IT"/>
              </w:rPr>
              <w:t xml:space="preserve">all’ADM del </w:t>
            </w:r>
            <w:r w:rsidR="009F34B4" w:rsidRPr="00157B1A">
              <w:rPr>
                <w:sz w:val="20"/>
                <w:szCs w:val="22"/>
                <w:lang w:eastAsia="it-IT"/>
              </w:rPr>
              <w:t xml:space="preserve">credito, riferito ai consumi </w:t>
            </w:r>
            <w:r>
              <w:rPr>
                <w:sz w:val="20"/>
                <w:szCs w:val="22"/>
                <w:lang w:eastAsia="it-IT"/>
              </w:rPr>
              <w:t>de</w:t>
            </w:r>
            <w:r w:rsidR="009F34B4" w:rsidRPr="00157B1A">
              <w:rPr>
                <w:sz w:val="20"/>
                <w:szCs w:val="22"/>
                <w:lang w:eastAsia="it-IT"/>
              </w:rPr>
              <w:t>l 4° trim</w:t>
            </w:r>
            <w:r>
              <w:rPr>
                <w:sz w:val="20"/>
                <w:szCs w:val="22"/>
                <w:lang w:eastAsia="it-IT"/>
              </w:rPr>
              <w:t>estre</w:t>
            </w:r>
            <w:r w:rsidR="009F34B4" w:rsidRPr="00157B1A">
              <w:rPr>
                <w:sz w:val="20"/>
                <w:szCs w:val="22"/>
                <w:lang w:eastAsia="it-IT"/>
              </w:rPr>
              <w:t xml:space="preserve"> 202</w:t>
            </w:r>
            <w:r w:rsidR="00702E58">
              <w:rPr>
                <w:sz w:val="20"/>
                <w:szCs w:val="22"/>
                <w:lang w:eastAsia="it-IT"/>
              </w:rPr>
              <w:t>2</w:t>
            </w:r>
            <w:r w:rsidR="009F34B4" w:rsidRPr="00157B1A">
              <w:rPr>
                <w:sz w:val="20"/>
                <w:szCs w:val="22"/>
                <w:lang w:eastAsia="it-IT"/>
              </w:rPr>
              <w:t xml:space="preserve"> e primi 3 trim</w:t>
            </w:r>
            <w:r>
              <w:rPr>
                <w:sz w:val="20"/>
                <w:szCs w:val="22"/>
                <w:lang w:eastAsia="it-IT"/>
              </w:rPr>
              <w:t>estri</w:t>
            </w:r>
            <w:r w:rsidR="009F34B4" w:rsidRPr="00157B1A">
              <w:rPr>
                <w:sz w:val="20"/>
                <w:szCs w:val="22"/>
                <w:lang w:eastAsia="it-IT"/>
              </w:rPr>
              <w:t xml:space="preserve"> 202</w:t>
            </w:r>
            <w:r w:rsidR="00702E58">
              <w:rPr>
                <w:sz w:val="20"/>
                <w:szCs w:val="22"/>
                <w:lang w:eastAsia="it-IT"/>
              </w:rPr>
              <w:t>3</w:t>
            </w:r>
            <w:r w:rsidR="009F34B4" w:rsidRPr="00157B1A">
              <w:rPr>
                <w:sz w:val="20"/>
                <w:szCs w:val="22"/>
                <w:lang w:eastAsia="it-IT"/>
              </w:rPr>
              <w:t>, non utilizzate in compensazione entro il 31/12/202</w:t>
            </w:r>
            <w:r w:rsidR="00702E58">
              <w:rPr>
                <w:sz w:val="20"/>
                <w:szCs w:val="22"/>
                <w:lang w:eastAsia="it-IT"/>
              </w:rPr>
              <w:t>4</w:t>
            </w:r>
          </w:p>
        </w:tc>
      </w:tr>
      <w:tr w:rsidR="009F34B4" w:rsidRPr="007733DC" w14:paraId="2C09145C" w14:textId="77777777" w:rsidTr="00562358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C86D2" w14:textId="77777777" w:rsidR="009F34B4" w:rsidRPr="00E0408C" w:rsidRDefault="009F34B4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E040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DICHIARAZIONE IMU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D15F" w14:textId="2B9B0813" w:rsidR="009F34B4" w:rsidRDefault="009F34B4" w:rsidP="00562358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Termine </w:t>
            </w:r>
            <w:r w:rsidR="0093718F">
              <w:rPr>
                <w:sz w:val="20"/>
                <w:szCs w:val="22"/>
              </w:rPr>
              <w:t>di</w:t>
            </w:r>
            <w:r>
              <w:rPr>
                <w:sz w:val="20"/>
                <w:szCs w:val="22"/>
              </w:rPr>
              <w:t xml:space="preserve"> p</w:t>
            </w:r>
            <w:r w:rsidRPr="00F05328">
              <w:rPr>
                <w:sz w:val="20"/>
                <w:szCs w:val="22"/>
              </w:rPr>
              <w:t>resentazione</w:t>
            </w:r>
            <w:r>
              <w:rPr>
                <w:sz w:val="20"/>
                <w:szCs w:val="22"/>
              </w:rPr>
              <w:t xml:space="preserve"> </w:t>
            </w:r>
            <w:r w:rsidR="0093718F">
              <w:rPr>
                <w:sz w:val="20"/>
                <w:szCs w:val="22"/>
              </w:rPr>
              <w:t>(</w:t>
            </w:r>
            <w:r>
              <w:rPr>
                <w:sz w:val="20"/>
                <w:szCs w:val="22"/>
              </w:rPr>
              <w:t>nei casi previsti</w:t>
            </w:r>
            <w:r w:rsidR="0093718F">
              <w:rPr>
                <w:sz w:val="20"/>
                <w:szCs w:val="22"/>
              </w:rPr>
              <w:t xml:space="preserve">) </w:t>
            </w:r>
            <w:r w:rsidRPr="00F05328">
              <w:rPr>
                <w:sz w:val="20"/>
                <w:szCs w:val="22"/>
              </w:rPr>
              <w:t>della dichiarazione IMU</w:t>
            </w:r>
            <w:r w:rsidR="0093718F">
              <w:rPr>
                <w:sz w:val="20"/>
                <w:szCs w:val="22"/>
              </w:rPr>
              <w:t>, per le variazioni intervenute nel 2024</w:t>
            </w:r>
          </w:p>
        </w:tc>
      </w:tr>
      <w:tr w:rsidR="009F34B4" w:rsidRPr="007733DC" w14:paraId="24D1BA63" w14:textId="77777777" w:rsidTr="00562358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5EE802" w14:textId="77777777" w:rsidR="009F34B4" w:rsidRPr="00E0408C" w:rsidRDefault="009F34B4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E040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DICHIARAZIONE IMU ENC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85B9" w14:textId="10252CAE" w:rsidR="009F34B4" w:rsidRPr="00B61DBF" w:rsidRDefault="009F34B4" w:rsidP="00562358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Termine </w:t>
            </w:r>
            <w:r w:rsidR="0093718F">
              <w:rPr>
                <w:sz w:val="20"/>
                <w:szCs w:val="22"/>
              </w:rPr>
              <w:t xml:space="preserve">di </w:t>
            </w:r>
            <w:r>
              <w:rPr>
                <w:sz w:val="20"/>
                <w:szCs w:val="22"/>
              </w:rPr>
              <w:t xml:space="preserve">presentazione </w:t>
            </w:r>
            <w:r w:rsidR="0093718F">
              <w:rPr>
                <w:sz w:val="20"/>
                <w:szCs w:val="22"/>
              </w:rPr>
              <w:t>(</w:t>
            </w:r>
            <w:r>
              <w:rPr>
                <w:sz w:val="20"/>
                <w:szCs w:val="22"/>
              </w:rPr>
              <w:t>nei casi previsti</w:t>
            </w:r>
            <w:r w:rsidR="0093718F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 xml:space="preserve"> </w:t>
            </w:r>
            <w:r w:rsidRPr="00B61DBF">
              <w:rPr>
                <w:sz w:val="20"/>
                <w:szCs w:val="22"/>
              </w:rPr>
              <w:t xml:space="preserve">della dichiarazione </w:t>
            </w:r>
            <w:r>
              <w:rPr>
                <w:sz w:val="20"/>
                <w:szCs w:val="22"/>
              </w:rPr>
              <w:t xml:space="preserve">IMU </w:t>
            </w:r>
            <w:r w:rsidRPr="00B61DBF">
              <w:rPr>
                <w:sz w:val="20"/>
                <w:szCs w:val="22"/>
              </w:rPr>
              <w:t>per gli ENC</w:t>
            </w:r>
            <w:r w:rsidR="0093718F">
              <w:rPr>
                <w:sz w:val="20"/>
                <w:szCs w:val="22"/>
              </w:rPr>
              <w:t>, per le variazioni intervenute nel 2024</w:t>
            </w:r>
          </w:p>
        </w:tc>
      </w:tr>
      <w:tr w:rsidR="00592C2F" w:rsidRPr="007733DC" w14:paraId="0DC0E987" w14:textId="77777777" w:rsidTr="00562358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D0FCF9" w14:textId="366D9407" w:rsidR="00592C2F" w:rsidRPr="00E0408C" w:rsidRDefault="00592C2F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E040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DICHIARAZIONE TARI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968" w14:textId="604FA8EB" w:rsidR="00592C2F" w:rsidRDefault="00592C2F" w:rsidP="00592C2F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Termine </w:t>
            </w:r>
            <w:r w:rsidR="0093718F">
              <w:rPr>
                <w:sz w:val="20"/>
                <w:szCs w:val="22"/>
              </w:rPr>
              <w:t xml:space="preserve">di </w:t>
            </w:r>
            <w:r>
              <w:rPr>
                <w:sz w:val="20"/>
                <w:szCs w:val="22"/>
              </w:rPr>
              <w:t>p</w:t>
            </w:r>
            <w:r w:rsidRPr="00F05328">
              <w:rPr>
                <w:sz w:val="20"/>
                <w:szCs w:val="22"/>
              </w:rPr>
              <w:t>resentazione</w:t>
            </w:r>
            <w:r>
              <w:rPr>
                <w:sz w:val="20"/>
                <w:szCs w:val="22"/>
              </w:rPr>
              <w:t xml:space="preserve"> </w:t>
            </w:r>
            <w:r w:rsidR="0093718F">
              <w:rPr>
                <w:sz w:val="20"/>
                <w:szCs w:val="22"/>
              </w:rPr>
              <w:t>(</w:t>
            </w:r>
            <w:r>
              <w:rPr>
                <w:sz w:val="20"/>
                <w:szCs w:val="22"/>
              </w:rPr>
              <w:t>nei casi previsti</w:t>
            </w:r>
            <w:r w:rsidR="0093718F">
              <w:rPr>
                <w:sz w:val="20"/>
                <w:szCs w:val="22"/>
              </w:rPr>
              <w:t>)</w:t>
            </w:r>
            <w:r w:rsidRPr="00F05328">
              <w:rPr>
                <w:sz w:val="20"/>
                <w:szCs w:val="22"/>
              </w:rPr>
              <w:t xml:space="preserve"> della dichiarazione </w:t>
            </w:r>
            <w:r>
              <w:rPr>
                <w:sz w:val="20"/>
                <w:szCs w:val="22"/>
              </w:rPr>
              <w:t>TARI</w:t>
            </w:r>
          </w:p>
        </w:tc>
      </w:tr>
      <w:tr w:rsidR="00592C2F" w:rsidRPr="007733DC" w14:paraId="6495DF18" w14:textId="77777777" w:rsidTr="004370EC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308A8C" w14:textId="77777777" w:rsidR="00592C2F" w:rsidRDefault="00592C2F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E040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IMPOSTA DI SOGGIORNO</w:t>
            </w:r>
            <w:r w:rsidR="00B00FB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1CE839F0" w14:textId="1C40059D" w:rsidR="00B00FB1" w:rsidRPr="00E0408C" w:rsidRDefault="00B00FB1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E040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DICHIARAZIONE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7B17" w14:textId="4C80538F" w:rsidR="00592C2F" w:rsidRPr="005D13C9" w:rsidRDefault="00592C2F" w:rsidP="00592C2F">
            <w:pPr>
              <w:jc w:val="both"/>
              <w:rPr>
                <w:sz w:val="20"/>
                <w:szCs w:val="22"/>
              </w:rPr>
            </w:pPr>
            <w:r w:rsidRPr="005D13C9">
              <w:rPr>
                <w:sz w:val="20"/>
                <w:szCs w:val="22"/>
              </w:rPr>
              <w:t xml:space="preserve">Termine </w:t>
            </w:r>
            <w:r w:rsidR="0093718F">
              <w:rPr>
                <w:sz w:val="20"/>
                <w:szCs w:val="22"/>
              </w:rPr>
              <w:t xml:space="preserve">di </w:t>
            </w:r>
            <w:r w:rsidRPr="005D13C9">
              <w:rPr>
                <w:sz w:val="20"/>
                <w:szCs w:val="22"/>
              </w:rPr>
              <w:t>presentazione della dichiarazione Imposta di soggiorno</w:t>
            </w:r>
            <w:r w:rsidR="0093718F">
              <w:rPr>
                <w:sz w:val="20"/>
                <w:szCs w:val="22"/>
              </w:rPr>
              <w:t xml:space="preserve"> per l’anno 2024</w:t>
            </w:r>
          </w:p>
        </w:tc>
      </w:tr>
      <w:tr w:rsidR="005B3E53" w:rsidRPr="007733DC" w14:paraId="705771AC" w14:textId="77777777" w:rsidTr="00AB421C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F6D12" w14:textId="77777777" w:rsidR="005B3E53" w:rsidRPr="00E0408C" w:rsidRDefault="005B3E53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Bonus 4.0 beni immateriali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0F7F" w14:textId="77777777" w:rsidR="005B3E53" w:rsidRDefault="005B3E53" w:rsidP="00AB421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</w:t>
            </w:r>
            <w:r w:rsidRPr="006E0ACD">
              <w:rPr>
                <w:sz w:val="20"/>
                <w:szCs w:val="22"/>
              </w:rPr>
              <w:t>ermine</w:t>
            </w:r>
            <w:r>
              <w:rPr>
                <w:sz w:val="20"/>
                <w:szCs w:val="22"/>
              </w:rPr>
              <w:t xml:space="preserve"> </w:t>
            </w:r>
            <w:r w:rsidRPr="006E0ACD">
              <w:rPr>
                <w:sz w:val="20"/>
                <w:szCs w:val="22"/>
              </w:rPr>
              <w:t>per effettuare gli investimenti</w:t>
            </w:r>
            <w:r>
              <w:rPr>
                <w:sz w:val="20"/>
                <w:szCs w:val="22"/>
              </w:rPr>
              <w:t xml:space="preserve"> </w:t>
            </w:r>
            <w:r w:rsidRPr="006E0ACD">
              <w:rPr>
                <w:sz w:val="20"/>
                <w:szCs w:val="22"/>
              </w:rPr>
              <w:t xml:space="preserve">in </w:t>
            </w:r>
            <w:r>
              <w:rPr>
                <w:sz w:val="20"/>
                <w:szCs w:val="22"/>
              </w:rPr>
              <w:t>“</w:t>
            </w:r>
            <w:r w:rsidRPr="006E0ACD">
              <w:rPr>
                <w:sz w:val="20"/>
                <w:szCs w:val="22"/>
              </w:rPr>
              <w:t>beni immateriali 4.0” prenotati</w:t>
            </w:r>
            <w:r>
              <w:rPr>
                <w:sz w:val="20"/>
                <w:szCs w:val="22"/>
              </w:rPr>
              <w:t xml:space="preserve"> entro il 31/12/</w:t>
            </w:r>
            <w:r w:rsidRPr="006E0ACD">
              <w:rPr>
                <w:sz w:val="20"/>
                <w:szCs w:val="22"/>
              </w:rPr>
              <w:t>2024</w:t>
            </w:r>
            <w:r>
              <w:rPr>
                <w:sz w:val="20"/>
                <w:szCs w:val="22"/>
              </w:rPr>
              <w:t xml:space="preserve"> (credito d’imposta del 15%, nel limite di €. 1 mil.); oltre tale termine non </w:t>
            </w:r>
            <w:r>
              <w:rPr>
                <w:sz w:val="20"/>
                <w:szCs w:val="22"/>
              </w:rPr>
              <w:lastRenderedPageBreak/>
              <w:t>spetta il credito d’imposta (per i beni materiali 4.0, al contrario, nulla cambia in termini di spettanza del bonus e di aliquote agevolative).</w:t>
            </w:r>
          </w:p>
        </w:tc>
      </w:tr>
      <w:tr w:rsidR="00A63B0B" w:rsidRPr="007733DC" w14:paraId="3F79B0D8" w14:textId="77777777" w:rsidTr="00AB421C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33BD0" w14:textId="6561E66E" w:rsidR="00A63B0B" w:rsidRPr="00E0408C" w:rsidRDefault="00A63B0B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lastRenderedPageBreak/>
              <w:t xml:space="preserve">TRASPARENZA </w:t>
            </w:r>
            <w:r w:rsidRPr="00A63B0B">
              <w:rPr>
                <w:rFonts w:cstheme="minorHAnsi"/>
                <w:b/>
                <w:caps/>
                <w:sz w:val="20"/>
                <w:szCs w:val="20"/>
              </w:rPr>
              <w:t>Sovvenzioni pubbliche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92AC" w14:textId="62A2DE13" w:rsidR="00A63B0B" w:rsidRDefault="00A63B0B" w:rsidP="00AB421C">
            <w:pPr>
              <w:jc w:val="both"/>
              <w:rPr>
                <w:sz w:val="20"/>
                <w:szCs w:val="22"/>
              </w:rPr>
            </w:pPr>
            <w:r w:rsidRPr="00A63B0B">
              <w:rPr>
                <w:sz w:val="20"/>
                <w:szCs w:val="22"/>
              </w:rPr>
              <w:t>Scadenza per la messa online (soggetti privi di bilancio)</w:t>
            </w:r>
            <w:r>
              <w:rPr>
                <w:sz w:val="20"/>
                <w:szCs w:val="22"/>
              </w:rPr>
              <w:t xml:space="preserve"> per le </w:t>
            </w:r>
            <w:r w:rsidRPr="00A63B0B">
              <w:rPr>
                <w:sz w:val="20"/>
                <w:szCs w:val="22"/>
              </w:rPr>
              <w:t>sovvenzioni, sussidi, vantaggi, contributi e aiuti</w:t>
            </w:r>
            <w:r>
              <w:rPr>
                <w:sz w:val="20"/>
                <w:szCs w:val="22"/>
              </w:rPr>
              <w:t xml:space="preserve"> (di importo superiore a €. 10.000) percepiti nel 2024</w:t>
            </w:r>
          </w:p>
        </w:tc>
      </w:tr>
      <w:tr w:rsidR="006E0ACD" w:rsidRPr="007733DC" w14:paraId="76E2A6B7" w14:textId="77777777" w:rsidTr="006E0ACD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FB8CF2" w14:textId="6D2B7B30" w:rsidR="006E0ACD" w:rsidRPr="00E0408C" w:rsidRDefault="00B00FB1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bilancio ets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C920" w14:textId="7CBCD3BC" w:rsidR="006E0ACD" w:rsidRDefault="00B00FB1" w:rsidP="006E0ACD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</w:t>
            </w:r>
            <w:r w:rsidRPr="00B00FB1">
              <w:rPr>
                <w:sz w:val="20"/>
                <w:szCs w:val="22"/>
              </w:rPr>
              <w:t>eposito del bilancio al RUNTS per gli enti con esercizio "solare" (180 gg dalla chiusura dell'esercizio)</w:t>
            </w:r>
            <w:r w:rsidR="00C7140F">
              <w:rPr>
                <w:sz w:val="20"/>
                <w:szCs w:val="22"/>
              </w:rPr>
              <w:t xml:space="preserve">, secondo gli schemi previsti dal </w:t>
            </w:r>
            <w:r w:rsidR="00C7140F" w:rsidRPr="00C7140F">
              <w:rPr>
                <w:sz w:val="20"/>
                <w:szCs w:val="22"/>
              </w:rPr>
              <w:t>DM 39/2020</w:t>
            </w:r>
          </w:p>
        </w:tc>
      </w:tr>
      <w:tr w:rsidR="00A63B0B" w:rsidRPr="007733DC" w14:paraId="3CEA36A7" w14:textId="77777777" w:rsidTr="00AB421C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4BE875" w14:textId="77777777" w:rsidR="00A63B0B" w:rsidRPr="00E0408C" w:rsidRDefault="00A63B0B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Locazioni brevi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9F53" w14:textId="77777777" w:rsidR="00A63B0B" w:rsidRDefault="00A63B0B" w:rsidP="00AB421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</w:t>
            </w:r>
            <w:r w:rsidRPr="00B00FB1">
              <w:rPr>
                <w:sz w:val="20"/>
                <w:szCs w:val="22"/>
              </w:rPr>
              <w:t>omunicazione dei dati dei contratti conclusi (sui quali non è stata operata la ritenuta del 21%) nel 2024 da parte delle agenzie immobiliari/portali telematici</w:t>
            </w:r>
          </w:p>
        </w:tc>
      </w:tr>
      <w:tr w:rsidR="00886D3B" w:rsidRPr="007733DC" w14:paraId="3CBD6187" w14:textId="77777777" w:rsidTr="00AB421C">
        <w:trPr>
          <w:trHeight w:val="5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56B48" w14:textId="77777777" w:rsidR="00886D3B" w:rsidRPr="00E0408C" w:rsidRDefault="00886D3B" w:rsidP="00886D3B">
            <w:pPr>
              <w:spacing w:line="252" w:lineRule="auto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</w:pPr>
            <w:r w:rsidRPr="00E0408C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it-IT"/>
              </w:rPr>
              <w:t>TREGUA FISCALE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B32C" w14:textId="77777777" w:rsidR="00886D3B" w:rsidRPr="006E0ACD" w:rsidRDefault="00886D3B" w:rsidP="00AB421C">
            <w:pPr>
              <w:pStyle w:val="Paragrafoelenco"/>
              <w:numPr>
                <w:ilvl w:val="0"/>
                <w:numId w:val="135"/>
              </w:numPr>
              <w:ind w:hanging="232"/>
              <w:jc w:val="both"/>
              <w:rPr>
                <w:sz w:val="20"/>
                <w:szCs w:val="22"/>
              </w:rPr>
            </w:pPr>
            <w:r w:rsidRPr="006E0ACD">
              <w:rPr>
                <w:color w:val="000000" w:themeColor="text1"/>
                <w:sz w:val="20"/>
                <w:szCs w:val="20"/>
              </w:rPr>
              <w:t>definizione agevolata delle liti tributarie pendenti: pagamento della 9° rata;</w:t>
            </w:r>
          </w:p>
          <w:p w14:paraId="2BA38F4E" w14:textId="77777777" w:rsidR="00886D3B" w:rsidRPr="00E0408C" w:rsidRDefault="00886D3B" w:rsidP="00AB421C">
            <w:pPr>
              <w:pStyle w:val="Paragrafoelenco"/>
              <w:numPr>
                <w:ilvl w:val="0"/>
                <w:numId w:val="135"/>
              </w:numPr>
              <w:ind w:hanging="232"/>
              <w:jc w:val="both"/>
              <w:rPr>
                <w:sz w:val="20"/>
                <w:szCs w:val="22"/>
              </w:rPr>
            </w:pPr>
            <w:r w:rsidRPr="006E0ACD">
              <w:rPr>
                <w:sz w:val="20"/>
                <w:szCs w:val="22"/>
                <w:lang w:eastAsia="it-IT"/>
              </w:rPr>
              <w:t>regolarizzazione omessi o carenti pagamenti di rate: p</w:t>
            </w:r>
            <w:r w:rsidRPr="00E0408C">
              <w:rPr>
                <w:sz w:val="20"/>
                <w:szCs w:val="22"/>
                <w:lang w:eastAsia="it-IT"/>
              </w:rPr>
              <w:t>agamento della 10° rata.</w:t>
            </w:r>
          </w:p>
        </w:tc>
      </w:tr>
      <w:tr w:rsidR="0093718F" w:rsidRPr="007733DC" w14:paraId="03E15930" w14:textId="77777777" w:rsidTr="00AB421C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A59042" w14:textId="77777777" w:rsidR="0093718F" w:rsidRPr="00E0408C" w:rsidRDefault="0093718F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IMPATRIATI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226B" w14:textId="77777777" w:rsidR="0093718F" w:rsidRDefault="0093718F" w:rsidP="00AB421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</w:t>
            </w:r>
            <w:r w:rsidRPr="005B3E53">
              <w:rPr>
                <w:sz w:val="20"/>
                <w:szCs w:val="22"/>
              </w:rPr>
              <w:t>sten</w:t>
            </w:r>
            <w:r>
              <w:rPr>
                <w:sz w:val="20"/>
                <w:szCs w:val="22"/>
              </w:rPr>
              <w:t xml:space="preserve">sione automatica al 2025-2029 del regime agevolato </w:t>
            </w:r>
            <w:r w:rsidRPr="00507B4F">
              <w:rPr>
                <w:sz w:val="20"/>
                <w:szCs w:val="22"/>
              </w:rPr>
              <w:t xml:space="preserve">per i </w:t>
            </w:r>
            <w:r>
              <w:rPr>
                <w:sz w:val="20"/>
                <w:szCs w:val="22"/>
              </w:rPr>
              <w:t xml:space="preserve">soggetti </w:t>
            </w:r>
            <w:r w:rsidRPr="00507B4F">
              <w:rPr>
                <w:sz w:val="20"/>
                <w:szCs w:val="22"/>
              </w:rPr>
              <w:t xml:space="preserve">trasferiti dal </w:t>
            </w:r>
            <w:r>
              <w:rPr>
                <w:sz w:val="20"/>
                <w:szCs w:val="22"/>
              </w:rPr>
              <w:t>30/04/</w:t>
            </w:r>
            <w:r w:rsidRPr="00507B4F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</w:rPr>
              <w:t xml:space="preserve">19 </w:t>
            </w:r>
            <w:r w:rsidRPr="005B3E53">
              <w:rPr>
                <w:sz w:val="20"/>
                <w:szCs w:val="22"/>
              </w:rPr>
              <w:t xml:space="preserve">(non è più </w:t>
            </w:r>
            <w:r>
              <w:rPr>
                <w:sz w:val="20"/>
                <w:szCs w:val="22"/>
              </w:rPr>
              <w:t>a titolo oneroso come di soggetti trasferitisi in precedenza) in presenza di 1 figlio a carico o acquisto di unità abitativa entro 12 mesi dal rientro</w:t>
            </w:r>
          </w:p>
        </w:tc>
      </w:tr>
      <w:tr w:rsidR="004370EC" w:rsidRPr="007733DC" w14:paraId="06C6B78B" w14:textId="77777777" w:rsidTr="00562358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8F55" w14:textId="77777777" w:rsidR="004370EC" w:rsidRPr="00E0408C" w:rsidRDefault="004370EC" w:rsidP="00886D3B">
            <w:pPr>
              <w:spacing w:line="252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E0408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EMENS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9422" w14:textId="2DF2BFBD" w:rsidR="004370EC" w:rsidRDefault="004370EC" w:rsidP="004370EC">
            <w:pPr>
              <w:jc w:val="both"/>
              <w:rPr>
                <w:sz w:val="20"/>
                <w:szCs w:val="22"/>
              </w:rPr>
            </w:pPr>
            <w:r w:rsidRPr="00FD12A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Invio telematico del Mod. UNI-EMENS </w:t>
            </w:r>
            <w:r w:rsidR="00507B4F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relativo al </w:t>
            </w:r>
            <w:r w:rsidRPr="00FD12A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mese di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maggio</w:t>
            </w:r>
          </w:p>
        </w:tc>
      </w:tr>
    </w:tbl>
    <w:p w14:paraId="08FAF7A8" w14:textId="77777777" w:rsidR="00495DFF" w:rsidRDefault="00495DFF" w:rsidP="00495DFF">
      <w:pPr>
        <w:spacing w:line="288" w:lineRule="auto"/>
        <w:ind w:right="-6"/>
        <w:jc w:val="both"/>
        <w:rPr>
          <w:rFonts w:ascii="Open Sans" w:hAnsi="Open Sans" w:cs="Open Sans"/>
          <w:sz w:val="18"/>
          <w:szCs w:val="18"/>
        </w:rPr>
      </w:pPr>
    </w:p>
    <w:p w14:paraId="1EFBA6AC" w14:textId="77777777" w:rsidR="00495DFF" w:rsidRDefault="00495DFF" w:rsidP="00495DFF">
      <w:pPr>
        <w:pStyle w:val="Titolo1"/>
      </w:pPr>
      <w:r>
        <w:t>CALENDARIO DICHIARAZIONE PRECOMPILATA 2025 (730 E REDDITI)</w:t>
      </w:r>
    </w:p>
    <w:p w14:paraId="3735E8A1" w14:textId="77777777" w:rsidR="00495DFF" w:rsidRPr="006E0ACD" w:rsidRDefault="00495DFF" w:rsidP="00495DFF">
      <w:pPr>
        <w:jc w:val="both"/>
        <w:rPr>
          <w:sz w:val="4"/>
          <w:szCs w:val="4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8129"/>
      </w:tblGrid>
      <w:tr w:rsidR="00495DFF" w:rsidRPr="007E07BB" w14:paraId="642CEBCF" w14:textId="77777777" w:rsidTr="00E86A5A">
        <w:trPr>
          <w:trHeight w:val="28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A2A41A8" w14:textId="77777777" w:rsidR="00495DFF" w:rsidRPr="002C2F7C" w:rsidRDefault="00495DFF" w:rsidP="00495DFF">
            <w:pPr>
              <w:jc w:val="center"/>
              <w:rPr>
                <w:rFonts w:eastAsia="Times New Roman" w:cstheme="minorHAnsi"/>
                <w:b/>
                <w:bCs/>
                <w:szCs w:val="22"/>
                <w:lang w:eastAsia="it-IT"/>
              </w:rPr>
            </w:pPr>
            <w:r w:rsidRPr="002C2F7C">
              <w:rPr>
                <w:rFonts w:eastAsia="Times New Roman" w:cstheme="minorHAnsi"/>
                <w:b/>
                <w:bCs/>
                <w:szCs w:val="22"/>
                <w:lang w:eastAsia="it-IT"/>
              </w:rPr>
              <w:t>DATE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225835A" w14:textId="77777777" w:rsidR="00495DFF" w:rsidRPr="002C2F7C" w:rsidRDefault="00495DFF" w:rsidP="00495DFF">
            <w:pPr>
              <w:jc w:val="center"/>
              <w:rPr>
                <w:rFonts w:eastAsia="Times New Roman" w:cstheme="minorHAnsi"/>
                <w:b/>
                <w:bCs/>
                <w:szCs w:val="22"/>
                <w:lang w:eastAsia="it-IT"/>
              </w:rPr>
            </w:pPr>
            <w:r w:rsidRPr="002C2F7C">
              <w:rPr>
                <w:rFonts w:eastAsia="Times New Roman" w:cstheme="minorHAnsi"/>
                <w:b/>
                <w:bCs/>
                <w:szCs w:val="22"/>
                <w:lang w:eastAsia="it-IT"/>
              </w:rPr>
              <w:t>ADEMPIMENTI</w:t>
            </w:r>
          </w:p>
        </w:tc>
      </w:tr>
      <w:tr w:rsidR="00495DFF" w:rsidRPr="00E004CD" w14:paraId="4CB0B29D" w14:textId="77777777" w:rsidTr="00E86A5A">
        <w:trPr>
          <w:trHeight w:val="111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556B" w14:textId="77777777" w:rsidR="00495DFF" w:rsidRPr="001F017F" w:rsidRDefault="00495DFF" w:rsidP="00495DF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20/06/2025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AEF5" w14:textId="77777777" w:rsidR="00495DFF" w:rsidRPr="00587EDE" w:rsidRDefault="00495DFF" w:rsidP="00495DFF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277AD">
              <w:rPr>
                <w:rFonts w:eastAsia="Times New Roman" w:cstheme="minorHAnsi"/>
                <w:sz w:val="20"/>
                <w:szCs w:val="20"/>
                <w:lang w:eastAsia="it-IT"/>
              </w:rPr>
              <w:t>Ultimo giorno utile per l’annullamento del 730</w:t>
            </w:r>
          </w:p>
        </w:tc>
      </w:tr>
      <w:tr w:rsidR="00495DFF" w:rsidRPr="00E004CD" w14:paraId="7A854712" w14:textId="77777777" w:rsidTr="00E86A5A">
        <w:trPr>
          <w:trHeight w:val="111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10F" w14:textId="77777777" w:rsidR="00495DFF" w:rsidRPr="001F017F" w:rsidRDefault="00495DFF" w:rsidP="00495DF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26/06/2025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75FD" w14:textId="77777777" w:rsidR="00495DFF" w:rsidRPr="00587EDE" w:rsidRDefault="00495DFF" w:rsidP="00495DFF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277AD">
              <w:rPr>
                <w:rFonts w:eastAsia="Times New Roman" w:cstheme="minorHAnsi"/>
                <w:sz w:val="20"/>
                <w:szCs w:val="20"/>
                <w:lang w:eastAsia="it-IT"/>
              </w:rPr>
              <w:t>Ultimo giorno utile per annullare tramite l’applicativo web il modello Redditi (e i modelli R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edditi </w:t>
            </w:r>
            <w:r w:rsidRPr="008277AD">
              <w:rPr>
                <w:rFonts w:eastAsia="Times New Roman" w:cstheme="minorHAnsi"/>
                <w:sz w:val="20"/>
                <w:szCs w:val="20"/>
                <w:lang w:eastAsia="it-IT"/>
              </w:rPr>
              <w:t>PF correttivi ad esso collegati) già inviato con modello F24</w:t>
            </w:r>
          </w:p>
        </w:tc>
      </w:tr>
      <w:tr w:rsidR="00495DFF" w:rsidRPr="00E004CD" w14:paraId="68FE2981" w14:textId="77777777" w:rsidTr="00E86A5A">
        <w:trPr>
          <w:trHeight w:val="111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6769" w14:textId="77777777" w:rsidR="00495DFF" w:rsidRPr="001F017F" w:rsidRDefault="00495DFF" w:rsidP="00495DF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30/06/2025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1A4F" w14:textId="77777777" w:rsidR="00495DFF" w:rsidRPr="008277AD" w:rsidRDefault="00495DFF" w:rsidP="00495DFF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277A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Ultimo giorno per il versamento di saldo e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1°</w:t>
            </w:r>
            <w:r w:rsidRPr="008277A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acconto per i contribuenti con 730 senza sostituto d'imposta o con modello Redditi</w:t>
            </w:r>
          </w:p>
        </w:tc>
      </w:tr>
    </w:tbl>
    <w:p w14:paraId="0DA18A03" w14:textId="77777777" w:rsidR="00EC0F4B" w:rsidRPr="006E0ACD" w:rsidRDefault="00EC0F4B" w:rsidP="00943B1A">
      <w:pPr>
        <w:spacing w:line="288" w:lineRule="auto"/>
        <w:ind w:right="-6"/>
        <w:jc w:val="both"/>
        <w:rPr>
          <w:rFonts w:cstheme="minorHAnsi"/>
          <w:sz w:val="2"/>
          <w:szCs w:val="2"/>
        </w:rPr>
      </w:pPr>
    </w:p>
    <w:sectPr w:rsidR="00EC0F4B" w:rsidRPr="006E0ACD" w:rsidSect="0025198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38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536BA" w14:textId="77777777" w:rsidR="00995CF4" w:rsidRDefault="00995CF4" w:rsidP="00AA2877">
      <w:r>
        <w:separator/>
      </w:r>
    </w:p>
  </w:endnote>
  <w:endnote w:type="continuationSeparator" w:id="0">
    <w:p w14:paraId="75831842" w14:textId="77777777" w:rsidR="00995CF4" w:rsidRDefault="00995CF4" w:rsidP="00AA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sett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 Futura 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altName w:val="Candara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2070603060706020303"/>
    <w:charset w:val="00"/>
    <w:family w:val="roman"/>
    <w:notTrueType/>
    <w:pitch w:val="variable"/>
    <w:sig w:usb0="00000003" w:usb1="00000000" w:usb2="00000000" w:usb3="00000000" w:csb0="00000001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rif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2F7A" w14:textId="4DA3EECB" w:rsidR="00CA15E8" w:rsidRDefault="005B00CF" w:rsidP="00AA2877">
    <w:pPr>
      <w:pStyle w:val="Pidipagina"/>
      <w:tabs>
        <w:tab w:val="clear" w:pos="9638"/>
      </w:tabs>
      <w:ind w:left="-1134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50CC913" wp14:editId="529406C5">
              <wp:simplePos x="0" y="0"/>
              <wp:positionH relativeFrom="page">
                <wp:posOffset>249555</wp:posOffset>
              </wp:positionH>
              <wp:positionV relativeFrom="paragraph">
                <wp:posOffset>92173</wp:posOffset>
              </wp:positionV>
              <wp:extent cx="7089140" cy="388620"/>
              <wp:effectExtent l="0" t="0" r="0" b="0"/>
              <wp:wrapNone/>
              <wp:docPr id="206058574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914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0A7C56" w14:textId="77777777" w:rsidR="005B00CF" w:rsidRPr="00290093" w:rsidRDefault="005B00CF" w:rsidP="005B00CF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textAlignment w:val="center"/>
                            <w:rPr>
                              <w:rFonts w:ascii="Open Sans" w:hAnsi="Open Sans" w:cs="Open Sans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 w:rsidRPr="00290093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>REFI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>REDAZIONE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>FISCALE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>S.r.l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6"/>
                              <w:szCs w:val="16"/>
                            </w:rPr>
                            <w:t>|</w:t>
                          </w:r>
                          <w:r w:rsidRPr="00C018AF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Via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del Fiume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54/h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-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40068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San Lazzaro di Savena (BO)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0464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480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556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info@redazionefiscale.it</w:t>
                          </w:r>
                        </w:p>
                        <w:p w14:paraId="6D50BE5D" w14:textId="77777777" w:rsidR="005B00CF" w:rsidRPr="00BF752A" w:rsidRDefault="005B00CF" w:rsidP="005B00CF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textAlignment w:val="center"/>
                            <w:rPr>
                              <w:sz w:val="14"/>
                              <w:szCs w:val="14"/>
                            </w:rPr>
                          </w:pPr>
                          <w:r w:rsidRPr="00A36649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4"/>
                              <w:szCs w:val="14"/>
                            </w:rPr>
                            <w:t>PRAXIM PROFESSIONE IMPRESA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36649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4"/>
                              <w:szCs w:val="14"/>
                            </w:rPr>
                            <w:t>S.r.l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Via San Felice, 2 - 40122 Bologna  tel. 051.0953385 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Via XX Settembre, 118 - 00187 Roma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info@praxim.it  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www.praxim.it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CC91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left:0;text-align:left;margin-left:19.65pt;margin-top:7.25pt;width:558.2pt;height:30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" filled="f" stroked="f" strokeweight=".5pt">
              <v:textbox>
                <w:txbxContent>
                  <w:p w14:paraId="400A7C56" w14:textId="77777777" w:rsidR="005B00CF" w:rsidRPr="00290093" w:rsidRDefault="005B00CF" w:rsidP="005B00CF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textAlignment w:val="center"/>
                      <w:rPr>
                        <w:rFonts w:ascii="Open Sans" w:hAnsi="Open Sans" w:cs="Open Sans"/>
                        <w:bCs/>
                        <w:color w:val="3B3838" w:themeColor="background2" w:themeShade="40"/>
                        <w:sz w:val="16"/>
                        <w:szCs w:val="16"/>
                      </w:rPr>
                    </w:pPr>
                    <w:r w:rsidRPr="00290093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>REFI</w:t>
                    </w:r>
                    <w:r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>REDAZIONE</w:t>
                    </w:r>
                    <w:r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>FISCALE</w:t>
                    </w:r>
                    <w:r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>S.r.l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6"/>
                        <w:szCs w:val="16"/>
                      </w:rPr>
                      <w:t>|</w:t>
                    </w:r>
                    <w:r w:rsidRPr="00C018AF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Via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del Fiume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54/h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-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40068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San Lazzaro di Savena (BO)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0464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480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556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info@redazionefiscale.it</w:t>
                    </w:r>
                  </w:p>
                  <w:p w14:paraId="6D50BE5D" w14:textId="77777777" w:rsidR="005B00CF" w:rsidRPr="00BF752A" w:rsidRDefault="005B00CF" w:rsidP="005B00CF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textAlignment w:val="center"/>
                      <w:rPr>
                        <w:sz w:val="14"/>
                        <w:szCs w:val="14"/>
                      </w:rPr>
                    </w:pPr>
                    <w:r w:rsidRPr="00A36649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4"/>
                        <w:szCs w:val="14"/>
                      </w:rPr>
                      <w:t>PRAXIM PROFESSIONE IMPRESA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</w:t>
                    </w:r>
                    <w:r w:rsidRPr="00A36649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4"/>
                        <w:szCs w:val="14"/>
                      </w:rPr>
                      <w:t>S.r.l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 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4"/>
                        <w:szCs w:val="14"/>
                      </w:rPr>
                      <w:t>|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Via San Felice, 2 - 40122 Bologna  tel. 051.0953385 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4"/>
                        <w:szCs w:val="14"/>
                      </w:rPr>
                      <w:t>|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Via XX Settembre, 118 - 00187 Roma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4"/>
                        <w:szCs w:val="14"/>
                      </w:rPr>
                      <w:t>|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info@praxim.it  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4"/>
                        <w:szCs w:val="14"/>
                      </w:rPr>
                      <w:t>|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www.praxim.it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A15E8">
      <w:rPr>
        <w:noProof/>
        <w:lang w:eastAsia="it-IT"/>
      </w:rPr>
      <w:drawing>
        <wp:inline distT="0" distB="0" distL="0" distR="0" wp14:anchorId="78353FE1" wp14:editId="2F1126CE">
          <wp:extent cx="7616498" cy="550436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02_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498" cy="550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E0C2" w14:textId="11E96DBD" w:rsidR="00CA15E8" w:rsidRDefault="005B00CF" w:rsidP="00857885">
    <w:pPr>
      <w:pStyle w:val="Pidipagina"/>
      <w:tabs>
        <w:tab w:val="clear" w:pos="9638"/>
        <w:tab w:val="right" w:pos="9632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23AFB2" wp14:editId="205017EF">
              <wp:simplePos x="0" y="0"/>
              <wp:positionH relativeFrom="page">
                <wp:posOffset>236220</wp:posOffset>
              </wp:positionH>
              <wp:positionV relativeFrom="paragraph">
                <wp:posOffset>77568</wp:posOffset>
              </wp:positionV>
              <wp:extent cx="7089140" cy="388620"/>
              <wp:effectExtent l="0" t="0" r="0" b="0"/>
              <wp:wrapNone/>
              <wp:docPr id="381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914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B8DDA4" w14:textId="77777777" w:rsidR="005B00CF" w:rsidRPr="00290093" w:rsidRDefault="005B00CF" w:rsidP="005B00CF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textAlignment w:val="center"/>
                            <w:rPr>
                              <w:rFonts w:ascii="Open Sans" w:hAnsi="Open Sans" w:cs="Open Sans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bookmarkStart w:id="0" w:name="_Hlk157144799"/>
                          <w:r w:rsidRPr="00290093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>REFI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>REDAZIONE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>FISCALE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6"/>
                              <w:szCs w:val="16"/>
                            </w:rPr>
                            <w:t>S.r.l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6"/>
                              <w:szCs w:val="16"/>
                            </w:rPr>
                            <w:t>|</w:t>
                          </w:r>
                          <w:r w:rsidRPr="00C018AF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Via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del Fiume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54/h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-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40068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San Lazzaro di Savena (BO)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0464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480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556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093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6"/>
                              <w:szCs w:val="16"/>
                            </w:rPr>
                            <w:t>info@redazionefiscale.it</w:t>
                          </w:r>
                          <w:bookmarkEnd w:id="0"/>
                        </w:p>
                        <w:p w14:paraId="3C1BCF38" w14:textId="77777777" w:rsidR="005B00CF" w:rsidRPr="00BF752A" w:rsidRDefault="005B00CF" w:rsidP="005B00CF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textAlignment w:val="center"/>
                            <w:rPr>
                              <w:sz w:val="14"/>
                              <w:szCs w:val="14"/>
                            </w:rPr>
                          </w:pPr>
                          <w:r w:rsidRPr="00A36649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4"/>
                              <w:szCs w:val="14"/>
                            </w:rPr>
                            <w:t>PRAXIM PROFESSIONE IMPRESA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36649">
                            <w:rPr>
                              <w:rFonts w:ascii="Open Sans" w:hAnsi="Open Sans" w:cs="Open Sans"/>
                              <w:b/>
                              <w:color w:val="3B3838" w:themeColor="background2" w:themeShade="40"/>
                              <w:sz w:val="14"/>
                              <w:szCs w:val="14"/>
                            </w:rPr>
                            <w:t>S.r.l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Via San Felice, 2 - 40122 Bologna  tel. 051.0953385 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Via XX Settembre, 118 - 00187 Roma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info@praxim.it  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 w:rsidRPr="00A36649">
                            <w:rPr>
                              <w:rFonts w:ascii="Open Sans" w:hAnsi="Open Sans" w:cs="Open Sans"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 www.praxim.it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3AFB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.6pt;margin-top:6.1pt;width:558.2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" filled="f" stroked="f" strokeweight=".5pt">
              <v:textbox>
                <w:txbxContent>
                  <w:p w14:paraId="51B8DDA4" w14:textId="77777777" w:rsidR="005B00CF" w:rsidRPr="00290093" w:rsidRDefault="005B00CF" w:rsidP="005B00CF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textAlignment w:val="center"/>
                      <w:rPr>
                        <w:rFonts w:ascii="Open Sans" w:hAnsi="Open Sans" w:cs="Open Sans"/>
                        <w:bCs/>
                        <w:color w:val="3B3838" w:themeColor="background2" w:themeShade="40"/>
                        <w:sz w:val="16"/>
                        <w:szCs w:val="16"/>
                      </w:rPr>
                    </w:pPr>
                    <w:bookmarkStart w:id="1" w:name="_Hlk157144799"/>
                    <w:r w:rsidRPr="00290093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>REFI</w:t>
                    </w:r>
                    <w:r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>REDAZIONE</w:t>
                    </w:r>
                    <w:r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>FISCALE</w:t>
                    </w:r>
                    <w:r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6"/>
                        <w:szCs w:val="16"/>
                      </w:rPr>
                      <w:t>S.r.l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6"/>
                        <w:szCs w:val="16"/>
                      </w:rPr>
                      <w:t>|</w:t>
                    </w:r>
                    <w:r w:rsidRPr="00C018AF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Via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del Fiume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54/h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-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40068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San Lazzaro di Savena (BO)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0464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480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556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Pr="00290093">
                      <w:rPr>
                        <w:rFonts w:ascii="Open Sans" w:hAnsi="Open Sans" w:cs="Open Sans"/>
                        <w:color w:val="3B3838" w:themeColor="background2" w:themeShade="40"/>
                        <w:sz w:val="16"/>
                        <w:szCs w:val="16"/>
                      </w:rPr>
                      <w:t>info@redazionefiscale.it</w:t>
                    </w:r>
                    <w:bookmarkEnd w:id="1"/>
                  </w:p>
                  <w:p w14:paraId="3C1BCF38" w14:textId="77777777" w:rsidR="005B00CF" w:rsidRPr="00BF752A" w:rsidRDefault="005B00CF" w:rsidP="005B00CF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textAlignment w:val="center"/>
                      <w:rPr>
                        <w:sz w:val="14"/>
                        <w:szCs w:val="14"/>
                      </w:rPr>
                    </w:pPr>
                    <w:r w:rsidRPr="00A36649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4"/>
                        <w:szCs w:val="14"/>
                      </w:rPr>
                      <w:t>PRAXIM PROFESSIONE IMPRESA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</w:t>
                    </w:r>
                    <w:r w:rsidRPr="00A36649">
                      <w:rPr>
                        <w:rFonts w:ascii="Open Sans" w:hAnsi="Open Sans" w:cs="Open Sans"/>
                        <w:b/>
                        <w:color w:val="3B3838" w:themeColor="background2" w:themeShade="40"/>
                        <w:sz w:val="14"/>
                        <w:szCs w:val="14"/>
                      </w:rPr>
                      <w:t>S.r.l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 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4"/>
                        <w:szCs w:val="14"/>
                      </w:rPr>
                      <w:t>|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Via San Felice, 2 - 40122 Bologna  tel. 051.0953385 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4"/>
                        <w:szCs w:val="14"/>
                      </w:rPr>
                      <w:t>|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Via XX Settembre, 118 - 00187 Roma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4"/>
                        <w:szCs w:val="14"/>
                      </w:rPr>
                      <w:t>|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info@praxim.it  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position w:val="2"/>
                        <w:sz w:val="14"/>
                        <w:szCs w:val="14"/>
                      </w:rPr>
                      <w:t>|</w:t>
                    </w:r>
                    <w:r w:rsidRPr="00A36649">
                      <w:rPr>
                        <w:rFonts w:ascii="Open Sans" w:hAnsi="Open Sans" w:cs="Open Sans"/>
                        <w:color w:val="3B3838" w:themeColor="background2" w:themeShade="40"/>
                        <w:sz w:val="14"/>
                        <w:szCs w:val="14"/>
                      </w:rPr>
                      <w:t xml:space="preserve"> www.praxim.it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A15E8">
      <w:rPr>
        <w:noProof/>
        <w:lang w:eastAsia="it-IT"/>
      </w:rPr>
      <w:drawing>
        <wp:inline distT="0" distB="0" distL="0" distR="0" wp14:anchorId="71EB8C2B" wp14:editId="102AB6F0">
          <wp:extent cx="7687676" cy="555580"/>
          <wp:effectExtent l="0" t="0" r="0" b="381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02_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7676" cy="55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F778" w14:textId="77777777" w:rsidR="00995CF4" w:rsidRDefault="00995CF4" w:rsidP="00AA2877">
      <w:r>
        <w:separator/>
      </w:r>
    </w:p>
  </w:footnote>
  <w:footnote w:type="continuationSeparator" w:id="0">
    <w:p w14:paraId="6AF92359" w14:textId="77777777" w:rsidR="00995CF4" w:rsidRDefault="00995CF4" w:rsidP="00AA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98CB" w14:textId="66A15E73" w:rsidR="00CA15E8" w:rsidRDefault="005B00CF" w:rsidP="00AA2877">
    <w:pPr>
      <w:pStyle w:val="Intestazione"/>
      <w:tabs>
        <w:tab w:val="clear" w:pos="9638"/>
        <w:tab w:val="left" w:pos="0"/>
        <w:tab w:val="right" w:pos="9632"/>
      </w:tabs>
      <w:ind w:left="-1134"/>
    </w:pPr>
    <w:r w:rsidRPr="00414B50">
      <w:rPr>
        <w:rFonts w:ascii="Segoe UI" w:eastAsia="Times New Roman" w:hAnsi="Segoe UI" w:cs="Segoe UI"/>
        <w:noProof/>
        <w:color w:val="0000FF"/>
        <w:sz w:val="27"/>
        <w:szCs w:val="27"/>
        <w:lang w:eastAsia="it-IT"/>
      </w:rPr>
      <w:drawing>
        <wp:anchor distT="0" distB="0" distL="114300" distR="114300" simplePos="0" relativeHeight="251678720" behindDoc="0" locked="0" layoutInCell="1" allowOverlap="1" wp14:anchorId="5E712670" wp14:editId="15E6D099">
          <wp:simplePos x="0" y="0"/>
          <wp:positionH relativeFrom="margin">
            <wp:posOffset>4871818</wp:posOffset>
          </wp:positionH>
          <wp:positionV relativeFrom="paragraph">
            <wp:posOffset>483577</wp:posOffset>
          </wp:positionV>
          <wp:extent cx="1483360" cy="304839"/>
          <wp:effectExtent l="0" t="0" r="2540" b="0"/>
          <wp:wrapNone/>
          <wp:docPr id="597768102" name="Immagine 597768102" descr="https://media-exp1.licdn.com/dms/image/sync/C4D27AQG5k7Sh3nONGQ/articleshare-shrink_800/0/1665996392221?e=1667379600&amp;v=beta&amp;t=g9Gnq2k2WkAYr2dLU1K3ACee8sq4bVkTO0at0s8jvB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er1880" descr="https://media-exp1.licdn.com/dms/image/sync/C4D27AQG5k7Sh3nONGQ/articleshare-shrink_800/0/1665996392221?e=1667379600&amp;v=beta&amp;t=g9Gnq2k2WkAYr2dLU1K3ACee8sq4bVkTO0at0s8jvB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2" t="32117" r="10369" b="32570"/>
                  <a:stretch/>
                </pic:blipFill>
                <pic:spPr bwMode="auto">
                  <a:xfrm>
                    <a:off x="0" y="0"/>
                    <a:ext cx="1483360" cy="3048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5E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8CEDE" wp14:editId="3D23ACC2">
              <wp:simplePos x="0" y="0"/>
              <wp:positionH relativeFrom="column">
                <wp:posOffset>-59690</wp:posOffset>
              </wp:positionH>
              <wp:positionV relativeFrom="paragraph">
                <wp:posOffset>1080770</wp:posOffset>
              </wp:positionV>
              <wp:extent cx="4546600" cy="294005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5D9D3F" w14:textId="5C358841" w:rsidR="00CA15E8" w:rsidRPr="0016599F" w:rsidRDefault="00CA15E8" w:rsidP="0016599F">
                          <w:pP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6599F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del mese di </w:t>
                          </w:r>
                          <w:r w:rsidR="00FD3C73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Giugno </w:t>
                          </w:r>
                          <w:r w:rsidR="006C2F8E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</w:t>
                          </w:r>
                          <w:r w:rsidRPr="0016599F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1E5565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Pr="0016599F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- a cura di Redazione Fiscale – Praxim Professione Impresa</w:t>
                          </w:r>
                        </w:p>
                        <w:p w14:paraId="1F663036" w14:textId="77777777" w:rsidR="00CA15E8" w:rsidRPr="0016599F" w:rsidRDefault="00CA15E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8CEDE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left:0;text-align:left;margin-left:-4.7pt;margin-top:85.1pt;width:358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" filled="f" stroked="f" strokeweight=".5pt">
              <v:textbox>
                <w:txbxContent>
                  <w:p w14:paraId="215D9D3F" w14:textId="5C358841" w:rsidR="00CA15E8" w:rsidRPr="0016599F" w:rsidRDefault="00CA15E8" w:rsidP="0016599F">
                    <w:pPr>
                      <w:rPr>
                        <w:i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6599F">
                      <w:rPr>
                        <w:i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del mese di </w:t>
                    </w:r>
                    <w:r w:rsidR="00FD3C73">
                      <w:rPr>
                        <w:i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Giugno </w:t>
                    </w:r>
                    <w:r w:rsidR="006C2F8E">
                      <w:rPr>
                        <w:i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</w:t>
                    </w:r>
                    <w:r w:rsidRPr="0016599F">
                      <w:rPr>
                        <w:i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1E5565">
                      <w:rPr>
                        <w:i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 w:rsidRPr="0016599F">
                      <w:rPr>
                        <w:i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- a cura di Redazione Fiscale – Praxim Professione Impresa</w:t>
                    </w:r>
                  </w:p>
                  <w:p w14:paraId="1F663036" w14:textId="77777777" w:rsidR="00CA15E8" w:rsidRPr="0016599F" w:rsidRDefault="00CA15E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A15E8">
      <w:rPr>
        <w:rFonts w:ascii="Verdana" w:hAnsi="Verdana"/>
        <w:noProof/>
        <w:sz w:val="16"/>
        <w:szCs w:val="16"/>
        <w:lang w:eastAsia="it-IT"/>
      </w:rPr>
      <w:drawing>
        <wp:inline distT="0" distB="0" distL="0" distR="0" wp14:anchorId="2C755B81" wp14:editId="2D441FE2">
          <wp:extent cx="7585407" cy="1366395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_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407" cy="136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5E8">
      <w:rPr>
        <w:rFonts w:ascii="Verdana" w:hAnsi="Verdana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7E789" wp14:editId="5DCA42B7">
              <wp:simplePos x="0" y="0"/>
              <wp:positionH relativeFrom="column">
                <wp:posOffset>4855210</wp:posOffset>
              </wp:positionH>
              <wp:positionV relativeFrom="paragraph">
                <wp:posOffset>1066800</wp:posOffset>
              </wp:positionV>
              <wp:extent cx="1689100" cy="295275"/>
              <wp:effectExtent l="0" t="0" r="0" b="0"/>
              <wp:wrapNone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628BBC" w14:textId="77777777" w:rsidR="00CA15E8" w:rsidRPr="0016599F" w:rsidRDefault="00CA15E8" w:rsidP="00857885">
                          <w:pPr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16599F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397AE20" w14:textId="77777777" w:rsidR="00CA15E8" w:rsidRPr="0016599F" w:rsidRDefault="00CA15E8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7E789" id="Casella di testo 20" o:spid="_x0000_s1027" type="#_x0000_t202" style="position:absolute;left:0;text-align:left;margin-left:382.3pt;margin-top:84pt;width:133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6FGAIAADM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" filled="f" stroked="f" strokeweight=".5pt">
              <v:textbox>
                <w:txbxContent>
                  <w:p w14:paraId="74628BBC" w14:textId="77777777" w:rsidR="00CA15E8" w:rsidRPr="0016599F" w:rsidRDefault="00CA15E8" w:rsidP="00857885">
                    <w:pPr>
                      <w:jc w:val="center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</w:instrText>
                    </w: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/ </w:t>
                    </w: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</w:instrText>
                    </w: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16599F">
                      <w:rPr>
                        <w:rFonts w:ascii="Open Sans" w:hAnsi="Open Sans" w:cs="Open Sans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0397AE20" w14:textId="77777777" w:rsidR="00CA15E8" w:rsidRPr="0016599F" w:rsidRDefault="00CA15E8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A874" w14:textId="5E9823E9" w:rsidR="00CA15E8" w:rsidRDefault="005B00CF" w:rsidP="00857885">
    <w:pPr>
      <w:pStyle w:val="Intestazione"/>
      <w:ind w:left="-1134"/>
    </w:pPr>
    <w:r w:rsidRPr="00414B50">
      <w:rPr>
        <w:rFonts w:ascii="Segoe UI" w:eastAsia="Times New Roman" w:hAnsi="Segoe UI" w:cs="Segoe UI"/>
        <w:noProof/>
        <w:color w:val="0000FF"/>
        <w:sz w:val="27"/>
        <w:szCs w:val="27"/>
        <w:lang w:eastAsia="it-IT"/>
      </w:rPr>
      <w:drawing>
        <wp:anchor distT="0" distB="0" distL="114300" distR="114300" simplePos="0" relativeHeight="251676672" behindDoc="0" locked="0" layoutInCell="1" allowOverlap="1" wp14:anchorId="400981E4" wp14:editId="56DEC980">
          <wp:simplePos x="0" y="0"/>
          <wp:positionH relativeFrom="margin">
            <wp:posOffset>4607462</wp:posOffset>
          </wp:positionH>
          <wp:positionV relativeFrom="paragraph">
            <wp:posOffset>659326</wp:posOffset>
          </wp:positionV>
          <wp:extent cx="1899139" cy="436245"/>
          <wp:effectExtent l="0" t="0" r="6350" b="1905"/>
          <wp:wrapNone/>
          <wp:docPr id="1328877996" name="Immagine 1328877996" descr="https://media-exp1.licdn.com/dms/image/sync/C4D27AQG5k7Sh3nONGQ/articleshare-shrink_800/0/1665996392221?e=1667379600&amp;v=beta&amp;t=g9Gnq2k2WkAYr2dLU1K3ACee8sq4bVkTO0at0s8jvB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er1880" descr="https://media-exp1.licdn.com/dms/image/sync/C4D27AQG5k7Sh3nONGQ/articleshare-shrink_800/0/1665996392221?e=1667379600&amp;v=beta&amp;t=g9Gnq2k2WkAYr2dLU1K3ACee8sq4bVkTO0at0s8jvB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2" t="32117" r="10369" b="32570"/>
                  <a:stretch/>
                </pic:blipFill>
                <pic:spPr bwMode="auto">
                  <a:xfrm>
                    <a:off x="0" y="0"/>
                    <a:ext cx="1899139" cy="436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5E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34F1DB" wp14:editId="7771B97B">
              <wp:simplePos x="0" y="0"/>
              <wp:positionH relativeFrom="column">
                <wp:posOffset>-173990</wp:posOffset>
              </wp:positionH>
              <wp:positionV relativeFrom="paragraph">
                <wp:posOffset>1638300</wp:posOffset>
              </wp:positionV>
              <wp:extent cx="6896100" cy="358775"/>
              <wp:effectExtent l="0" t="0" r="0" b="0"/>
              <wp:wrapNone/>
              <wp:docPr id="24" name="Casella di tes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358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B6335F" w14:textId="188E240D" w:rsidR="00CA15E8" w:rsidRPr="0016599F" w:rsidRDefault="00CA15E8" w:rsidP="00857885">
                          <w:pPr>
                            <w:rPr>
                              <w:i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6599F">
                            <w:rPr>
                              <w:i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del mese di </w:t>
                          </w:r>
                          <w:r w:rsidR="00FD3C73">
                            <w:rPr>
                              <w:i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Giugno</w:t>
                          </w:r>
                          <w:r w:rsidR="001E5565">
                            <w:rPr>
                              <w:i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2025</w:t>
                          </w:r>
                          <w:r w:rsidRPr="0016599F">
                            <w:rPr>
                              <w:i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- a cura di Redazione Fiscale – Praxim Professione Impresa</w:t>
                          </w:r>
                        </w:p>
                        <w:p w14:paraId="79DD9242" w14:textId="77777777" w:rsidR="00CA15E8" w:rsidRDefault="00CA15E8" w:rsidP="008578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4F1DB"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9" type="#_x0000_t202" style="position:absolute;left:0;text-align:left;margin-left:-13.7pt;margin-top:129pt;width:543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uOGgIAADM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" filled="f" stroked="f" strokeweight=".5pt">
              <v:textbox>
                <w:txbxContent>
                  <w:p w14:paraId="45B6335F" w14:textId="188E240D" w:rsidR="00CA15E8" w:rsidRPr="0016599F" w:rsidRDefault="00CA15E8" w:rsidP="00857885">
                    <w:pPr>
                      <w:rPr>
                        <w:i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6599F">
                      <w:rPr>
                        <w:i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del mese di </w:t>
                    </w:r>
                    <w:r w:rsidR="00FD3C73">
                      <w:rPr>
                        <w:i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Giugno</w:t>
                    </w:r>
                    <w:r w:rsidR="001E5565">
                      <w:rPr>
                        <w:i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2025</w:t>
                    </w:r>
                    <w:r w:rsidRPr="0016599F">
                      <w:rPr>
                        <w:i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- a cura di Redazione Fiscale – Praxim Professione Impresa</w:t>
                    </w:r>
                  </w:p>
                  <w:p w14:paraId="79DD9242" w14:textId="77777777" w:rsidR="00CA15E8" w:rsidRDefault="00CA15E8" w:rsidP="00857885"/>
                </w:txbxContent>
              </v:textbox>
            </v:shape>
          </w:pict>
        </mc:Fallback>
      </mc:AlternateContent>
    </w:r>
    <w:r w:rsidR="00CA15E8">
      <w:rPr>
        <w:noProof/>
        <w:lang w:eastAsia="it-IT"/>
      </w:rPr>
      <w:drawing>
        <wp:inline distT="0" distB="0" distL="0" distR="0" wp14:anchorId="7D5DDA3E" wp14:editId="148A656D">
          <wp:extent cx="7568157" cy="1949374"/>
          <wp:effectExtent l="0" t="0" r="127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01_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57" cy="1949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1A69"/>
    <w:multiLevelType w:val="hybridMultilevel"/>
    <w:tmpl w:val="EA2C23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1341F"/>
    <w:multiLevelType w:val="hybridMultilevel"/>
    <w:tmpl w:val="D44281D2"/>
    <w:name w:val="WW8Num102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65E5C">
      <w:start w:val="1"/>
      <w:numFmt w:val="bullet"/>
      <w:lvlText w:val="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  <w:color w:val="auto"/>
      </w:rPr>
    </w:lvl>
    <w:lvl w:ilvl="2" w:tplc="6E32D88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E9EEE0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eastAsia="Times New Roman" w:hAnsi="Century Gothic" w:cs="Aria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3D229AA0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color w:val="auto"/>
        <w:sz w:val="20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93F76"/>
    <w:multiLevelType w:val="hybridMultilevel"/>
    <w:tmpl w:val="12BC00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D2CEE"/>
    <w:multiLevelType w:val="hybridMultilevel"/>
    <w:tmpl w:val="72165410"/>
    <w:lvl w:ilvl="0" w:tplc="A64888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w w:val="109"/>
        <w:sz w:val="20"/>
        <w:szCs w:val="2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D938E9"/>
    <w:multiLevelType w:val="hybridMultilevel"/>
    <w:tmpl w:val="082CBD4C"/>
    <w:lvl w:ilvl="0" w:tplc="8078DD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B417F7"/>
    <w:multiLevelType w:val="hybridMultilevel"/>
    <w:tmpl w:val="3E00E8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D6951"/>
    <w:multiLevelType w:val="hybridMultilevel"/>
    <w:tmpl w:val="4694042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C056FD"/>
    <w:multiLevelType w:val="hybridMultilevel"/>
    <w:tmpl w:val="F95491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E41A49"/>
    <w:multiLevelType w:val="hybridMultilevel"/>
    <w:tmpl w:val="30A8ED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5F18C9"/>
    <w:multiLevelType w:val="hybridMultilevel"/>
    <w:tmpl w:val="2B7211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C025CE"/>
    <w:multiLevelType w:val="hybridMultilevel"/>
    <w:tmpl w:val="00D8D844"/>
    <w:lvl w:ilvl="0" w:tplc="929E41B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6C27D8A"/>
    <w:multiLevelType w:val="hybridMultilevel"/>
    <w:tmpl w:val="B0ECEF3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9B01E2"/>
    <w:multiLevelType w:val="hybridMultilevel"/>
    <w:tmpl w:val="B5CA8806"/>
    <w:lvl w:ilvl="0" w:tplc="A6488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9"/>
        <w:sz w:val="20"/>
        <w:szCs w:val="2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C364F"/>
    <w:multiLevelType w:val="hybridMultilevel"/>
    <w:tmpl w:val="33BAEB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D3240"/>
    <w:multiLevelType w:val="hybridMultilevel"/>
    <w:tmpl w:val="DA1E38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425A94"/>
    <w:multiLevelType w:val="hybridMultilevel"/>
    <w:tmpl w:val="49EC4B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4D5DAA"/>
    <w:multiLevelType w:val="hybridMultilevel"/>
    <w:tmpl w:val="8294D69E"/>
    <w:lvl w:ilvl="0" w:tplc="A64888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w w:val="109"/>
        <w:sz w:val="20"/>
        <w:szCs w:val="2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02046A"/>
    <w:multiLevelType w:val="hybridMultilevel"/>
    <w:tmpl w:val="A25E98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27A4C"/>
    <w:multiLevelType w:val="hybridMultilevel"/>
    <w:tmpl w:val="DCC06A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FB1E78"/>
    <w:multiLevelType w:val="hybridMultilevel"/>
    <w:tmpl w:val="0BCE4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4F6035"/>
    <w:multiLevelType w:val="hybridMultilevel"/>
    <w:tmpl w:val="B952F6EE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138049A0"/>
    <w:multiLevelType w:val="hybridMultilevel"/>
    <w:tmpl w:val="8BCA62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A2362"/>
    <w:multiLevelType w:val="hybridMultilevel"/>
    <w:tmpl w:val="1C5A31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F350A6"/>
    <w:multiLevelType w:val="hybridMultilevel"/>
    <w:tmpl w:val="534E62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212EEA"/>
    <w:multiLevelType w:val="hybridMultilevel"/>
    <w:tmpl w:val="E358594C"/>
    <w:lvl w:ilvl="0" w:tplc="929E41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CC1147"/>
    <w:multiLevelType w:val="hybridMultilevel"/>
    <w:tmpl w:val="F3E40E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9B3880"/>
    <w:multiLevelType w:val="hybridMultilevel"/>
    <w:tmpl w:val="970053B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D27075E"/>
    <w:multiLevelType w:val="hybridMultilevel"/>
    <w:tmpl w:val="9E025D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E16581B"/>
    <w:multiLevelType w:val="hybridMultilevel"/>
    <w:tmpl w:val="7826EEDC"/>
    <w:lvl w:ilvl="0" w:tplc="6A1AF674">
      <w:start w:val="1"/>
      <w:numFmt w:val="bullet"/>
      <w:pStyle w:val="elencofreccia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CE120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EFE3BFB"/>
    <w:multiLevelType w:val="hybridMultilevel"/>
    <w:tmpl w:val="74E85840"/>
    <w:lvl w:ilvl="0" w:tplc="929E41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FA94CC4"/>
    <w:multiLevelType w:val="hybridMultilevel"/>
    <w:tmpl w:val="797AD84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FA4B5E"/>
    <w:multiLevelType w:val="hybridMultilevel"/>
    <w:tmpl w:val="2E8069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0F0515"/>
    <w:multiLevelType w:val="hybridMultilevel"/>
    <w:tmpl w:val="365004B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2721FA2"/>
    <w:multiLevelType w:val="hybridMultilevel"/>
    <w:tmpl w:val="75047E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181010"/>
    <w:multiLevelType w:val="hybridMultilevel"/>
    <w:tmpl w:val="6BEA46AC"/>
    <w:lvl w:ilvl="0" w:tplc="A64888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w w:val="109"/>
        <w:sz w:val="20"/>
        <w:szCs w:val="2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332785C"/>
    <w:multiLevelType w:val="hybridMultilevel"/>
    <w:tmpl w:val="5120AE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3E3487"/>
    <w:multiLevelType w:val="hybridMultilevel"/>
    <w:tmpl w:val="072802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614B85"/>
    <w:multiLevelType w:val="hybridMultilevel"/>
    <w:tmpl w:val="DFD8F818"/>
    <w:lvl w:ilvl="0" w:tplc="929E41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46D2342"/>
    <w:multiLevelType w:val="hybridMultilevel"/>
    <w:tmpl w:val="C2EA34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951225"/>
    <w:multiLevelType w:val="hybridMultilevel"/>
    <w:tmpl w:val="41CEC68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682CF9BC">
      <w:start w:val="84"/>
      <w:numFmt w:val="bullet"/>
      <w:lvlText w:val="•"/>
      <w:lvlJc w:val="left"/>
      <w:pPr>
        <w:ind w:left="2148" w:hanging="360"/>
      </w:pPr>
      <w:rPr>
        <w:rFonts w:ascii="Open Sans" w:eastAsia="Times New Roman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252248BB"/>
    <w:multiLevelType w:val="hybridMultilevel"/>
    <w:tmpl w:val="0898FD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8E6B89"/>
    <w:multiLevelType w:val="hybridMultilevel"/>
    <w:tmpl w:val="1D0A84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275FA4"/>
    <w:multiLevelType w:val="hybridMultilevel"/>
    <w:tmpl w:val="E000F6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64F68EF"/>
    <w:multiLevelType w:val="hybridMultilevel"/>
    <w:tmpl w:val="CAD87A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69154BA"/>
    <w:multiLevelType w:val="hybridMultilevel"/>
    <w:tmpl w:val="F9F4B7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C9157D"/>
    <w:multiLevelType w:val="hybridMultilevel"/>
    <w:tmpl w:val="31F6FE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1354BD"/>
    <w:multiLevelType w:val="hybridMultilevel"/>
    <w:tmpl w:val="3F8A1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AF0243"/>
    <w:multiLevelType w:val="hybridMultilevel"/>
    <w:tmpl w:val="D0BE8E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1651C4"/>
    <w:multiLevelType w:val="hybridMultilevel"/>
    <w:tmpl w:val="1572FA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3F05A1"/>
    <w:multiLevelType w:val="hybridMultilevel"/>
    <w:tmpl w:val="05C6ED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B5363C"/>
    <w:multiLevelType w:val="hybridMultilevel"/>
    <w:tmpl w:val="203E56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E7A42F6"/>
    <w:multiLevelType w:val="hybridMultilevel"/>
    <w:tmpl w:val="1EECAA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A94561"/>
    <w:multiLevelType w:val="hybridMultilevel"/>
    <w:tmpl w:val="AB1E0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D27C46"/>
    <w:multiLevelType w:val="hybridMultilevel"/>
    <w:tmpl w:val="B478FA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76019D"/>
    <w:multiLevelType w:val="hybridMultilevel"/>
    <w:tmpl w:val="37808B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060D7A"/>
    <w:multiLevelType w:val="hybridMultilevel"/>
    <w:tmpl w:val="72A48168"/>
    <w:lvl w:ilvl="0" w:tplc="929E41B4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307D630F"/>
    <w:multiLevelType w:val="hybridMultilevel"/>
    <w:tmpl w:val="1338C04E"/>
    <w:lvl w:ilvl="0" w:tplc="0CC0A0F4">
      <w:start w:val="1"/>
      <w:numFmt w:val="bullet"/>
      <w:pStyle w:val="corpot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D934B3"/>
    <w:multiLevelType w:val="hybridMultilevel"/>
    <w:tmpl w:val="0054C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3160B7"/>
    <w:multiLevelType w:val="hybridMultilevel"/>
    <w:tmpl w:val="0B7840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1E96698"/>
    <w:multiLevelType w:val="hybridMultilevel"/>
    <w:tmpl w:val="1FD475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3307BC0"/>
    <w:multiLevelType w:val="hybridMultilevel"/>
    <w:tmpl w:val="819EFFB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3340B64"/>
    <w:multiLevelType w:val="hybridMultilevel"/>
    <w:tmpl w:val="625AAE82"/>
    <w:lvl w:ilvl="0" w:tplc="929E41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36D1AB9"/>
    <w:multiLevelType w:val="hybridMultilevel"/>
    <w:tmpl w:val="ABC6368E"/>
    <w:lvl w:ilvl="0" w:tplc="929E41B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34A31C92"/>
    <w:multiLevelType w:val="hybridMultilevel"/>
    <w:tmpl w:val="A4E67EF2"/>
    <w:lvl w:ilvl="0" w:tplc="929E41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4AE2BB8"/>
    <w:multiLevelType w:val="hybridMultilevel"/>
    <w:tmpl w:val="B74A45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CA6C34"/>
    <w:multiLevelType w:val="hybridMultilevel"/>
    <w:tmpl w:val="CB6A2A8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5553815"/>
    <w:multiLevelType w:val="hybridMultilevel"/>
    <w:tmpl w:val="8DD474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6D43A5"/>
    <w:multiLevelType w:val="hybridMultilevel"/>
    <w:tmpl w:val="3A3A10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EA2A6C"/>
    <w:multiLevelType w:val="hybridMultilevel"/>
    <w:tmpl w:val="2482D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901268C"/>
    <w:multiLevelType w:val="hybridMultilevel"/>
    <w:tmpl w:val="007AC1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B47CB9"/>
    <w:multiLevelType w:val="hybridMultilevel"/>
    <w:tmpl w:val="4A4A73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731D19"/>
    <w:multiLevelType w:val="hybridMultilevel"/>
    <w:tmpl w:val="14CE70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E52FA8"/>
    <w:multiLevelType w:val="hybridMultilevel"/>
    <w:tmpl w:val="100CE2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503EBDCA">
      <w:numFmt w:val="bullet"/>
      <w:lvlText w:val="•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65300B"/>
    <w:multiLevelType w:val="hybridMultilevel"/>
    <w:tmpl w:val="AC90B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9C2C74">
      <w:start w:val="6"/>
      <w:numFmt w:val="bullet"/>
      <w:lvlText w:val="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7C22E2"/>
    <w:multiLevelType w:val="hybridMultilevel"/>
    <w:tmpl w:val="E074636E"/>
    <w:lvl w:ilvl="0" w:tplc="929E41B4">
      <w:start w:val="1"/>
      <w:numFmt w:val="bullet"/>
      <w:lvlText w:val="-"/>
      <w:lvlJc w:val="left"/>
      <w:pPr>
        <w:ind w:left="10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5" w15:restartNumberingAfterBreak="0">
    <w:nsid w:val="3CAF5241"/>
    <w:multiLevelType w:val="hybridMultilevel"/>
    <w:tmpl w:val="1032A8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3E1F72E8"/>
    <w:multiLevelType w:val="hybridMultilevel"/>
    <w:tmpl w:val="0E320D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49479C"/>
    <w:multiLevelType w:val="hybridMultilevel"/>
    <w:tmpl w:val="CE9E0E14"/>
    <w:lvl w:ilvl="0" w:tplc="6074CDA0">
      <w:start w:val="1"/>
      <w:numFmt w:val="bullet"/>
      <w:pStyle w:val="RIFERIMENT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F8629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27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C5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8B9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AF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6F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4D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3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F600137"/>
    <w:multiLevelType w:val="hybridMultilevel"/>
    <w:tmpl w:val="9FEE1F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0EF51F2"/>
    <w:multiLevelType w:val="hybridMultilevel"/>
    <w:tmpl w:val="DC6EF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38C1103"/>
    <w:multiLevelType w:val="hybridMultilevel"/>
    <w:tmpl w:val="CAE074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848243D"/>
    <w:multiLevelType w:val="hybridMultilevel"/>
    <w:tmpl w:val="0832C7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BF1CA2"/>
    <w:multiLevelType w:val="hybridMultilevel"/>
    <w:tmpl w:val="75641A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B156F1"/>
    <w:multiLevelType w:val="hybridMultilevel"/>
    <w:tmpl w:val="21CABD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DF4572"/>
    <w:multiLevelType w:val="hybridMultilevel"/>
    <w:tmpl w:val="EC0407E4"/>
    <w:lvl w:ilvl="0" w:tplc="A64888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w w:val="109"/>
        <w:sz w:val="20"/>
        <w:szCs w:val="2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B827B15"/>
    <w:multiLevelType w:val="hybridMultilevel"/>
    <w:tmpl w:val="59EC0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832B5B"/>
    <w:multiLevelType w:val="hybridMultilevel"/>
    <w:tmpl w:val="EA02DB82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7" w15:restartNumberingAfterBreak="0">
    <w:nsid w:val="4B9565DD"/>
    <w:multiLevelType w:val="hybridMultilevel"/>
    <w:tmpl w:val="226859BC"/>
    <w:lvl w:ilvl="0" w:tplc="929E41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4F4971AF"/>
    <w:multiLevelType w:val="hybridMultilevel"/>
    <w:tmpl w:val="35FA44DC"/>
    <w:lvl w:ilvl="0" w:tplc="929E41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50587375"/>
    <w:multiLevelType w:val="hybridMultilevel"/>
    <w:tmpl w:val="C8BC849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28C7FBC"/>
    <w:multiLevelType w:val="hybridMultilevel"/>
    <w:tmpl w:val="520A9B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187B5C"/>
    <w:multiLevelType w:val="hybridMultilevel"/>
    <w:tmpl w:val="8326A9D8"/>
    <w:lvl w:ilvl="0" w:tplc="929E41B4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2" w15:restartNumberingAfterBreak="0">
    <w:nsid w:val="5321600F"/>
    <w:multiLevelType w:val="hybridMultilevel"/>
    <w:tmpl w:val="EA6E01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CB689C"/>
    <w:multiLevelType w:val="hybridMultilevel"/>
    <w:tmpl w:val="DB1082DA"/>
    <w:lvl w:ilvl="0" w:tplc="929E41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564A247B"/>
    <w:multiLevelType w:val="multilevel"/>
    <w:tmpl w:val="92684496"/>
    <w:lvl w:ilvl="0">
      <w:start w:val="1"/>
      <w:numFmt w:val="lowerLetter"/>
      <w:pStyle w:val="Corpodeltesto211"/>
      <w:lvlText w:val="%1."/>
      <w:lvlJc w:val="left"/>
      <w:pPr>
        <w:tabs>
          <w:tab w:val="num" w:pos="587"/>
        </w:tabs>
        <w:ind w:firstLine="227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6B8195F"/>
    <w:multiLevelType w:val="multilevel"/>
    <w:tmpl w:val="1340D27A"/>
    <w:styleLink w:val="WW8Num27"/>
    <w:lvl w:ilvl="0">
      <w:numFmt w:val="bullet"/>
      <w:lvlText w:val=""/>
      <w:lvlJc w:val="left"/>
      <w:rPr>
        <w:rFonts w:ascii="Wingdings" w:hAnsi="Wingding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6" w15:restartNumberingAfterBreak="0">
    <w:nsid w:val="570F29CA"/>
    <w:multiLevelType w:val="hybridMultilevel"/>
    <w:tmpl w:val="C8A6055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75D4D77"/>
    <w:multiLevelType w:val="hybridMultilevel"/>
    <w:tmpl w:val="12D6E0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88A6C01"/>
    <w:multiLevelType w:val="hybridMultilevel"/>
    <w:tmpl w:val="65BC37A0"/>
    <w:lvl w:ilvl="0" w:tplc="929E4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A9C580C"/>
    <w:multiLevelType w:val="hybridMultilevel"/>
    <w:tmpl w:val="087E46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394AF7"/>
    <w:multiLevelType w:val="hybridMultilevel"/>
    <w:tmpl w:val="5516A8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C9335A8"/>
    <w:multiLevelType w:val="hybridMultilevel"/>
    <w:tmpl w:val="628612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C072B0"/>
    <w:multiLevelType w:val="hybridMultilevel"/>
    <w:tmpl w:val="59B636E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01C5041"/>
    <w:multiLevelType w:val="hybridMultilevel"/>
    <w:tmpl w:val="36104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06B3D85"/>
    <w:multiLevelType w:val="hybridMultilevel"/>
    <w:tmpl w:val="CDBAD4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A96DD3"/>
    <w:multiLevelType w:val="hybridMultilevel"/>
    <w:tmpl w:val="87E029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0A6F6E"/>
    <w:multiLevelType w:val="hybridMultilevel"/>
    <w:tmpl w:val="5AE455BA"/>
    <w:lvl w:ilvl="0" w:tplc="929E41B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7" w15:restartNumberingAfterBreak="0">
    <w:nsid w:val="65CE68E4"/>
    <w:multiLevelType w:val="hybridMultilevel"/>
    <w:tmpl w:val="6E7C246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60A61C0"/>
    <w:multiLevelType w:val="hybridMultilevel"/>
    <w:tmpl w:val="BC6896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73932BF"/>
    <w:multiLevelType w:val="hybridMultilevel"/>
    <w:tmpl w:val="27FA050C"/>
    <w:lvl w:ilvl="0" w:tplc="929E41B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686A7C66"/>
    <w:multiLevelType w:val="hybridMultilevel"/>
    <w:tmpl w:val="7548CE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041AA2"/>
    <w:multiLevelType w:val="multilevel"/>
    <w:tmpl w:val="A1D28E2E"/>
    <w:styleLink w:val="Stile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69C20B32"/>
    <w:multiLevelType w:val="hybridMultilevel"/>
    <w:tmpl w:val="775A31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9D15723"/>
    <w:multiLevelType w:val="hybridMultilevel"/>
    <w:tmpl w:val="5DFAA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A6865F5"/>
    <w:multiLevelType w:val="hybridMultilevel"/>
    <w:tmpl w:val="443AD5C2"/>
    <w:lvl w:ilvl="0" w:tplc="929E41B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6BDA63F6"/>
    <w:multiLevelType w:val="hybridMultilevel"/>
    <w:tmpl w:val="4628F5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B05BA1"/>
    <w:multiLevelType w:val="hybridMultilevel"/>
    <w:tmpl w:val="896A4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371DB7"/>
    <w:multiLevelType w:val="multilevel"/>
    <w:tmpl w:val="77568D38"/>
    <w:styleLink w:val="WW8Num48"/>
    <w:lvl w:ilvl="0">
      <w:numFmt w:val="bullet"/>
      <w:lvlText w:val=""/>
      <w:lvlJc w:val="left"/>
      <w:rPr>
        <w:rFonts w:ascii="Wingdings" w:hAnsi="Wingdings" w:cs="Wingdings"/>
        <w:b w:val="0"/>
        <w:i w:val="0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8" w15:restartNumberingAfterBreak="0">
    <w:nsid w:val="6D6A4204"/>
    <w:multiLevelType w:val="hybridMultilevel"/>
    <w:tmpl w:val="9BCA2D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D7A2A2B"/>
    <w:multiLevelType w:val="hybridMultilevel"/>
    <w:tmpl w:val="E6027C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E416AA"/>
    <w:multiLevelType w:val="multilevel"/>
    <w:tmpl w:val="50A41978"/>
    <w:styleLink w:val="WW8Num9"/>
    <w:lvl w:ilvl="0">
      <w:numFmt w:val="bullet"/>
      <w:lvlText w:val=""/>
      <w:lvlJc w:val="left"/>
      <w:rPr>
        <w:rFonts w:ascii="Wingdings" w:hAnsi="Wingdings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  <w:sz w:val="22"/>
        <w:szCs w:val="22"/>
      </w:rPr>
    </w:lvl>
  </w:abstractNum>
  <w:abstractNum w:abstractNumId="121" w15:restartNumberingAfterBreak="0">
    <w:nsid w:val="6EC83C5E"/>
    <w:multiLevelType w:val="hybridMultilevel"/>
    <w:tmpl w:val="39A028F4"/>
    <w:lvl w:ilvl="0" w:tplc="8078DD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F8F1CE5"/>
    <w:multiLevelType w:val="hybridMultilevel"/>
    <w:tmpl w:val="800CB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644896"/>
    <w:multiLevelType w:val="hybridMultilevel"/>
    <w:tmpl w:val="E7D0A2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A62BA1"/>
    <w:multiLevelType w:val="hybridMultilevel"/>
    <w:tmpl w:val="09B48BC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3277B01"/>
    <w:multiLevelType w:val="hybridMultilevel"/>
    <w:tmpl w:val="45DA45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9277BF"/>
    <w:multiLevelType w:val="hybridMultilevel"/>
    <w:tmpl w:val="339662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3F12BFE"/>
    <w:multiLevelType w:val="hybridMultilevel"/>
    <w:tmpl w:val="E6C0DAD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40C4F1D"/>
    <w:multiLevelType w:val="hybridMultilevel"/>
    <w:tmpl w:val="B9B00B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1A761F"/>
    <w:multiLevelType w:val="hybridMultilevel"/>
    <w:tmpl w:val="F98875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250704"/>
    <w:multiLevelType w:val="hybridMultilevel"/>
    <w:tmpl w:val="C6A2AB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7E027ED"/>
    <w:multiLevelType w:val="hybridMultilevel"/>
    <w:tmpl w:val="F2A442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FB0587"/>
    <w:multiLevelType w:val="hybridMultilevel"/>
    <w:tmpl w:val="85A0F3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EA3B53"/>
    <w:multiLevelType w:val="hybridMultilevel"/>
    <w:tmpl w:val="57860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9A21AD"/>
    <w:multiLevelType w:val="hybridMultilevel"/>
    <w:tmpl w:val="3D0A1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AD5E78"/>
    <w:multiLevelType w:val="hybridMultilevel"/>
    <w:tmpl w:val="F6B4FD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BD318DC"/>
    <w:multiLevelType w:val="hybridMultilevel"/>
    <w:tmpl w:val="9A66E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BC73CD"/>
    <w:multiLevelType w:val="hybridMultilevel"/>
    <w:tmpl w:val="80CEEE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7E346B71"/>
    <w:multiLevelType w:val="hybridMultilevel"/>
    <w:tmpl w:val="11BA60E2"/>
    <w:lvl w:ilvl="0" w:tplc="8078DD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1AB06E">
      <w:start w:val="1"/>
      <w:numFmt w:val="bullet"/>
      <w:pStyle w:val="elencopunto1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EBC466F"/>
    <w:multiLevelType w:val="hybridMultilevel"/>
    <w:tmpl w:val="861424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FEC4AEA"/>
    <w:multiLevelType w:val="hybridMultilevel"/>
    <w:tmpl w:val="8F08B3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84242">
    <w:abstractNumId w:val="94"/>
  </w:num>
  <w:num w:numId="2" w16cid:durableId="257107802">
    <w:abstractNumId w:val="111"/>
  </w:num>
  <w:num w:numId="3" w16cid:durableId="774138168">
    <w:abstractNumId w:val="56"/>
  </w:num>
  <w:num w:numId="4" w16cid:durableId="1622834683">
    <w:abstractNumId w:val="138"/>
  </w:num>
  <w:num w:numId="5" w16cid:durableId="2128505178">
    <w:abstractNumId w:val="28"/>
  </w:num>
  <w:num w:numId="6" w16cid:durableId="40176048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1960347">
    <w:abstractNumId w:val="120"/>
  </w:num>
  <w:num w:numId="8" w16cid:durableId="1508204898">
    <w:abstractNumId w:val="117"/>
  </w:num>
  <w:num w:numId="9" w16cid:durableId="1326274928">
    <w:abstractNumId w:val="95"/>
  </w:num>
  <w:num w:numId="10" w16cid:durableId="24331840">
    <w:abstractNumId w:val="58"/>
  </w:num>
  <w:num w:numId="11" w16cid:durableId="686253561">
    <w:abstractNumId w:val="108"/>
  </w:num>
  <w:num w:numId="12" w16cid:durableId="1225261749">
    <w:abstractNumId w:val="98"/>
  </w:num>
  <w:num w:numId="13" w16cid:durableId="452672313">
    <w:abstractNumId w:val="78"/>
  </w:num>
  <w:num w:numId="14" w16cid:durableId="18050444">
    <w:abstractNumId w:val="68"/>
  </w:num>
  <w:num w:numId="15" w16cid:durableId="506675437">
    <w:abstractNumId w:val="134"/>
  </w:num>
  <w:num w:numId="16" w16cid:durableId="1107311997">
    <w:abstractNumId w:val="36"/>
  </w:num>
  <w:num w:numId="17" w16cid:durableId="1533569328">
    <w:abstractNumId w:val="61"/>
  </w:num>
  <w:num w:numId="18" w16cid:durableId="577597455">
    <w:abstractNumId w:val="62"/>
  </w:num>
  <w:num w:numId="19" w16cid:durableId="1119372323">
    <w:abstractNumId w:val="39"/>
  </w:num>
  <w:num w:numId="20" w16cid:durableId="1500004320">
    <w:abstractNumId w:val="71"/>
  </w:num>
  <w:num w:numId="21" w16cid:durableId="875309870">
    <w:abstractNumId w:val="79"/>
  </w:num>
  <w:num w:numId="22" w16cid:durableId="265701261">
    <w:abstractNumId w:val="42"/>
  </w:num>
  <w:num w:numId="23" w16cid:durableId="1459764733">
    <w:abstractNumId w:val="90"/>
  </w:num>
  <w:num w:numId="24" w16cid:durableId="1601598852">
    <w:abstractNumId w:val="13"/>
  </w:num>
  <w:num w:numId="25" w16cid:durableId="1821001005">
    <w:abstractNumId w:val="17"/>
  </w:num>
  <w:num w:numId="26" w16cid:durableId="1422333249">
    <w:abstractNumId w:val="22"/>
  </w:num>
  <w:num w:numId="27" w16cid:durableId="420612420">
    <w:abstractNumId w:val="65"/>
  </w:num>
  <w:num w:numId="28" w16cid:durableId="1677348097">
    <w:abstractNumId w:val="118"/>
  </w:num>
  <w:num w:numId="29" w16cid:durableId="1964070068">
    <w:abstractNumId w:val="96"/>
  </w:num>
  <w:num w:numId="30" w16cid:durableId="278345396">
    <w:abstractNumId w:val="110"/>
  </w:num>
  <w:num w:numId="31" w16cid:durableId="1052313532">
    <w:abstractNumId w:val="109"/>
  </w:num>
  <w:num w:numId="32" w16cid:durableId="1230116863">
    <w:abstractNumId w:val="92"/>
  </w:num>
  <w:num w:numId="33" w16cid:durableId="42144829">
    <w:abstractNumId w:val="25"/>
  </w:num>
  <w:num w:numId="34" w16cid:durableId="355472389">
    <w:abstractNumId w:val="64"/>
  </w:num>
  <w:num w:numId="35" w16cid:durableId="1617447313">
    <w:abstractNumId w:val="130"/>
  </w:num>
  <w:num w:numId="36" w16cid:durableId="166604658">
    <w:abstractNumId w:val="103"/>
  </w:num>
  <w:num w:numId="37" w16cid:durableId="213279574">
    <w:abstractNumId w:val="24"/>
  </w:num>
  <w:num w:numId="38" w16cid:durableId="1621767975">
    <w:abstractNumId w:val="23"/>
  </w:num>
  <w:num w:numId="39" w16cid:durableId="561252609">
    <w:abstractNumId w:val="11"/>
  </w:num>
  <w:num w:numId="40" w16cid:durableId="2060670417">
    <w:abstractNumId w:val="102"/>
  </w:num>
  <w:num w:numId="41" w16cid:durableId="1437019171">
    <w:abstractNumId w:val="1"/>
  </w:num>
  <w:num w:numId="42" w16cid:durableId="988943814">
    <w:abstractNumId w:val="7"/>
  </w:num>
  <w:num w:numId="43" w16cid:durableId="1260748132">
    <w:abstractNumId w:val="48"/>
  </w:num>
  <w:num w:numId="44" w16cid:durableId="589311720">
    <w:abstractNumId w:val="83"/>
  </w:num>
  <w:num w:numId="45" w16cid:durableId="881091366">
    <w:abstractNumId w:val="119"/>
  </w:num>
  <w:num w:numId="46" w16cid:durableId="589436699">
    <w:abstractNumId w:val="21"/>
  </w:num>
  <w:num w:numId="47" w16cid:durableId="1457600856">
    <w:abstractNumId w:val="67"/>
  </w:num>
  <w:num w:numId="48" w16cid:durableId="1404983829">
    <w:abstractNumId w:val="41"/>
  </w:num>
  <w:num w:numId="49" w16cid:durableId="1770004579">
    <w:abstractNumId w:val="35"/>
  </w:num>
  <w:num w:numId="50" w16cid:durableId="1704476726">
    <w:abstractNumId w:val="38"/>
  </w:num>
  <w:num w:numId="51" w16cid:durableId="1554149280">
    <w:abstractNumId w:val="31"/>
  </w:num>
  <w:num w:numId="52" w16cid:durableId="985275992">
    <w:abstractNumId w:val="81"/>
  </w:num>
  <w:num w:numId="53" w16cid:durableId="1227379796">
    <w:abstractNumId w:val="93"/>
  </w:num>
  <w:num w:numId="54" w16cid:durableId="1210260130">
    <w:abstractNumId w:val="136"/>
  </w:num>
  <w:num w:numId="55" w16cid:durableId="1899364854">
    <w:abstractNumId w:val="104"/>
  </w:num>
  <w:num w:numId="56" w16cid:durableId="249003444">
    <w:abstractNumId w:val="5"/>
  </w:num>
  <w:num w:numId="57" w16cid:durableId="1832403147">
    <w:abstractNumId w:val="99"/>
  </w:num>
  <w:num w:numId="58" w16cid:durableId="1415319725">
    <w:abstractNumId w:val="127"/>
  </w:num>
  <w:num w:numId="59" w16cid:durableId="141116717">
    <w:abstractNumId w:val="26"/>
  </w:num>
  <w:num w:numId="60" w16cid:durableId="665283836">
    <w:abstractNumId w:val="91"/>
  </w:num>
  <w:num w:numId="61" w16cid:durableId="211700746">
    <w:abstractNumId w:val="112"/>
  </w:num>
  <w:num w:numId="62" w16cid:durableId="1842230251">
    <w:abstractNumId w:val="125"/>
  </w:num>
  <w:num w:numId="63" w16cid:durableId="505823119">
    <w:abstractNumId w:val="14"/>
  </w:num>
  <w:num w:numId="64" w16cid:durableId="1294949186">
    <w:abstractNumId w:val="55"/>
  </w:num>
  <w:num w:numId="65" w16cid:durableId="1151751317">
    <w:abstractNumId w:val="32"/>
  </w:num>
  <w:num w:numId="66" w16cid:durableId="3821913">
    <w:abstractNumId w:val="19"/>
  </w:num>
  <w:num w:numId="67" w16cid:durableId="729227103">
    <w:abstractNumId w:val="70"/>
  </w:num>
  <w:num w:numId="68" w16cid:durableId="2040667487">
    <w:abstractNumId w:val="133"/>
  </w:num>
  <w:num w:numId="69" w16cid:durableId="1783459116">
    <w:abstractNumId w:val="4"/>
  </w:num>
  <w:num w:numId="70" w16cid:durableId="894126528">
    <w:abstractNumId w:val="20"/>
  </w:num>
  <w:num w:numId="71" w16cid:durableId="2124566914">
    <w:abstractNumId w:val="53"/>
  </w:num>
  <w:num w:numId="72" w16cid:durableId="1565792291">
    <w:abstractNumId w:val="63"/>
  </w:num>
  <w:num w:numId="73" w16cid:durableId="1040669886">
    <w:abstractNumId w:val="60"/>
  </w:num>
  <w:num w:numId="74" w16cid:durableId="475730454">
    <w:abstractNumId w:val="8"/>
  </w:num>
  <w:num w:numId="75" w16cid:durableId="55511966">
    <w:abstractNumId w:val="107"/>
  </w:num>
  <w:num w:numId="76" w16cid:durableId="1250848162">
    <w:abstractNumId w:val="74"/>
  </w:num>
  <w:num w:numId="77" w16cid:durableId="482700691">
    <w:abstractNumId w:val="139"/>
  </w:num>
  <w:num w:numId="78" w16cid:durableId="1933076979">
    <w:abstractNumId w:val="85"/>
  </w:num>
  <w:num w:numId="79" w16cid:durableId="1357078186">
    <w:abstractNumId w:val="114"/>
  </w:num>
  <w:num w:numId="80" w16cid:durableId="215356725">
    <w:abstractNumId w:val="72"/>
  </w:num>
  <w:num w:numId="81" w16cid:durableId="559171051">
    <w:abstractNumId w:val="2"/>
  </w:num>
  <w:num w:numId="82" w16cid:durableId="2055159692">
    <w:abstractNumId w:val="15"/>
  </w:num>
  <w:num w:numId="83" w16cid:durableId="473451831">
    <w:abstractNumId w:val="6"/>
  </w:num>
  <w:num w:numId="84" w16cid:durableId="2076320636">
    <w:abstractNumId w:val="9"/>
  </w:num>
  <w:num w:numId="85" w16cid:durableId="1534879714">
    <w:abstractNumId w:val="40"/>
  </w:num>
  <w:num w:numId="86" w16cid:durableId="1784613533">
    <w:abstractNumId w:val="106"/>
  </w:num>
  <w:num w:numId="87" w16cid:durableId="2016375600">
    <w:abstractNumId w:val="69"/>
  </w:num>
  <w:num w:numId="88" w16cid:durableId="1187793902">
    <w:abstractNumId w:val="59"/>
  </w:num>
  <w:num w:numId="89" w16cid:durableId="1181119713">
    <w:abstractNumId w:val="37"/>
  </w:num>
  <w:num w:numId="90" w16cid:durableId="84159348">
    <w:abstractNumId w:val="66"/>
  </w:num>
  <w:num w:numId="91" w16cid:durableId="577907336">
    <w:abstractNumId w:val="87"/>
  </w:num>
  <w:num w:numId="92" w16cid:durableId="415244490">
    <w:abstractNumId w:val="47"/>
  </w:num>
  <w:num w:numId="93" w16cid:durableId="159976020">
    <w:abstractNumId w:val="121"/>
  </w:num>
  <w:num w:numId="94" w16cid:durableId="1364787601">
    <w:abstractNumId w:val="80"/>
  </w:num>
  <w:num w:numId="95" w16cid:durableId="397676127">
    <w:abstractNumId w:val="128"/>
  </w:num>
  <w:num w:numId="96" w16cid:durableId="1294600304">
    <w:abstractNumId w:val="100"/>
  </w:num>
  <w:num w:numId="97" w16cid:durableId="692144792">
    <w:abstractNumId w:val="0"/>
  </w:num>
  <w:num w:numId="98" w16cid:durableId="214777800">
    <w:abstractNumId w:val="27"/>
  </w:num>
  <w:num w:numId="99" w16cid:durableId="1132746502">
    <w:abstractNumId w:val="97"/>
  </w:num>
  <w:num w:numId="100" w16cid:durableId="647394307">
    <w:abstractNumId w:val="126"/>
  </w:num>
  <w:num w:numId="101" w16cid:durableId="869611983">
    <w:abstractNumId w:val="137"/>
  </w:num>
  <w:num w:numId="102" w16cid:durableId="648753011">
    <w:abstractNumId w:val="135"/>
  </w:num>
  <w:num w:numId="103" w16cid:durableId="673847405">
    <w:abstractNumId w:val="105"/>
  </w:num>
  <w:num w:numId="104" w16cid:durableId="848831300">
    <w:abstractNumId w:val="45"/>
  </w:num>
  <w:num w:numId="105" w16cid:durableId="903839106">
    <w:abstractNumId w:val="57"/>
  </w:num>
  <w:num w:numId="106" w16cid:durableId="905148987">
    <w:abstractNumId w:val="140"/>
  </w:num>
  <w:num w:numId="107" w16cid:durableId="340666079">
    <w:abstractNumId w:val="122"/>
  </w:num>
  <w:num w:numId="108" w16cid:durableId="1260598932">
    <w:abstractNumId w:val="50"/>
  </w:num>
  <w:num w:numId="109" w16cid:durableId="294482542">
    <w:abstractNumId w:val="51"/>
  </w:num>
  <w:num w:numId="110" w16cid:durableId="1505776094">
    <w:abstractNumId w:val="10"/>
  </w:num>
  <w:num w:numId="111" w16cid:durableId="1761483606">
    <w:abstractNumId w:val="116"/>
  </w:num>
  <w:num w:numId="112" w16cid:durableId="20204598">
    <w:abstractNumId w:val="124"/>
  </w:num>
  <w:num w:numId="113" w16cid:durableId="540672133">
    <w:abstractNumId w:val="30"/>
  </w:num>
  <w:num w:numId="114" w16cid:durableId="1598711675">
    <w:abstractNumId w:val="33"/>
  </w:num>
  <w:num w:numId="115" w16cid:durableId="879823846">
    <w:abstractNumId w:val="44"/>
  </w:num>
  <w:num w:numId="116" w16cid:durableId="489827506">
    <w:abstractNumId w:val="113"/>
  </w:num>
  <w:num w:numId="117" w16cid:durableId="488255825">
    <w:abstractNumId w:val="52"/>
  </w:num>
  <w:num w:numId="118" w16cid:durableId="1220945209">
    <w:abstractNumId w:val="73"/>
  </w:num>
  <w:num w:numId="119" w16cid:durableId="134179688">
    <w:abstractNumId w:val="88"/>
  </w:num>
  <w:num w:numId="120" w16cid:durableId="1920014384">
    <w:abstractNumId w:val="46"/>
  </w:num>
  <w:num w:numId="121" w16cid:durableId="679433076">
    <w:abstractNumId w:val="43"/>
  </w:num>
  <w:num w:numId="122" w16cid:durableId="1559970112">
    <w:abstractNumId w:val="115"/>
  </w:num>
  <w:num w:numId="123" w16cid:durableId="729041866">
    <w:abstractNumId w:val="75"/>
  </w:num>
  <w:num w:numId="124" w16cid:durableId="704871716">
    <w:abstractNumId w:val="18"/>
  </w:num>
  <w:num w:numId="125" w16cid:durableId="1916090313">
    <w:abstractNumId w:val="86"/>
  </w:num>
  <w:num w:numId="126" w16cid:durableId="494498346">
    <w:abstractNumId w:val="131"/>
  </w:num>
  <w:num w:numId="127" w16cid:durableId="273757336">
    <w:abstractNumId w:val="129"/>
  </w:num>
  <w:num w:numId="128" w16cid:durableId="1026633648">
    <w:abstractNumId w:val="49"/>
  </w:num>
  <w:num w:numId="129" w16cid:durableId="722676550">
    <w:abstractNumId w:val="101"/>
  </w:num>
  <w:num w:numId="130" w16cid:durableId="2139371102">
    <w:abstractNumId w:val="123"/>
  </w:num>
  <w:num w:numId="131" w16cid:durableId="1460293940">
    <w:abstractNumId w:val="132"/>
  </w:num>
  <w:num w:numId="132" w16cid:durableId="1858815057">
    <w:abstractNumId w:val="29"/>
  </w:num>
  <w:num w:numId="133" w16cid:durableId="1271207080">
    <w:abstractNumId w:val="54"/>
  </w:num>
  <w:num w:numId="134" w16cid:durableId="1795557841">
    <w:abstractNumId w:val="82"/>
  </w:num>
  <w:num w:numId="135" w16cid:durableId="1725176891">
    <w:abstractNumId w:val="3"/>
  </w:num>
  <w:num w:numId="136" w16cid:durableId="1941060080">
    <w:abstractNumId w:val="84"/>
  </w:num>
  <w:num w:numId="137" w16cid:durableId="99764753">
    <w:abstractNumId w:val="16"/>
  </w:num>
  <w:num w:numId="138" w16cid:durableId="635600132">
    <w:abstractNumId w:val="89"/>
  </w:num>
  <w:num w:numId="139" w16cid:durableId="1476679077">
    <w:abstractNumId w:val="12"/>
  </w:num>
  <w:num w:numId="140" w16cid:durableId="48919424">
    <w:abstractNumId w:val="76"/>
  </w:num>
  <w:num w:numId="141" w16cid:durableId="2021809739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100ED95-6F8E-4C75-9DA8-CBD55DB63717}"/>
    <w:docVar w:name="dgnword-eventsink" w:val="1472227217248"/>
  </w:docVars>
  <w:rsids>
    <w:rsidRoot w:val="00AA2877"/>
    <w:rsid w:val="0000091A"/>
    <w:rsid w:val="00001BAB"/>
    <w:rsid w:val="00001D8E"/>
    <w:rsid w:val="000023AE"/>
    <w:rsid w:val="0000284D"/>
    <w:rsid w:val="000031DD"/>
    <w:rsid w:val="00004F3E"/>
    <w:rsid w:val="000067AF"/>
    <w:rsid w:val="00007EA3"/>
    <w:rsid w:val="00007FD1"/>
    <w:rsid w:val="000111C3"/>
    <w:rsid w:val="0001279B"/>
    <w:rsid w:val="000129ED"/>
    <w:rsid w:val="00012BF8"/>
    <w:rsid w:val="000139C1"/>
    <w:rsid w:val="00013F74"/>
    <w:rsid w:val="00013FD0"/>
    <w:rsid w:val="000147CF"/>
    <w:rsid w:val="00014ADE"/>
    <w:rsid w:val="000160CC"/>
    <w:rsid w:val="00017AB6"/>
    <w:rsid w:val="00020589"/>
    <w:rsid w:val="00021777"/>
    <w:rsid w:val="00021FAB"/>
    <w:rsid w:val="00022021"/>
    <w:rsid w:val="000220AF"/>
    <w:rsid w:val="000247D7"/>
    <w:rsid w:val="00024D79"/>
    <w:rsid w:val="00025E3B"/>
    <w:rsid w:val="0003023C"/>
    <w:rsid w:val="0003032E"/>
    <w:rsid w:val="00030833"/>
    <w:rsid w:val="000319B3"/>
    <w:rsid w:val="000319DD"/>
    <w:rsid w:val="00031C7D"/>
    <w:rsid w:val="00033127"/>
    <w:rsid w:val="0003362B"/>
    <w:rsid w:val="00033631"/>
    <w:rsid w:val="00033D82"/>
    <w:rsid w:val="00034A28"/>
    <w:rsid w:val="00034B0B"/>
    <w:rsid w:val="00037D04"/>
    <w:rsid w:val="00040070"/>
    <w:rsid w:val="00040A09"/>
    <w:rsid w:val="00040B37"/>
    <w:rsid w:val="00040CCE"/>
    <w:rsid w:val="000416CA"/>
    <w:rsid w:val="00041EAA"/>
    <w:rsid w:val="000421BD"/>
    <w:rsid w:val="0004261F"/>
    <w:rsid w:val="000440CC"/>
    <w:rsid w:val="0004446D"/>
    <w:rsid w:val="000451D5"/>
    <w:rsid w:val="00046122"/>
    <w:rsid w:val="00046236"/>
    <w:rsid w:val="000468AE"/>
    <w:rsid w:val="00046B72"/>
    <w:rsid w:val="00047F1F"/>
    <w:rsid w:val="0005237F"/>
    <w:rsid w:val="000527FF"/>
    <w:rsid w:val="00052EB4"/>
    <w:rsid w:val="000534F1"/>
    <w:rsid w:val="00053B0D"/>
    <w:rsid w:val="00053F16"/>
    <w:rsid w:val="00053F9A"/>
    <w:rsid w:val="00054394"/>
    <w:rsid w:val="0005519C"/>
    <w:rsid w:val="00055DDA"/>
    <w:rsid w:val="000565D8"/>
    <w:rsid w:val="00056B9A"/>
    <w:rsid w:val="00057038"/>
    <w:rsid w:val="000603A1"/>
    <w:rsid w:val="000607DE"/>
    <w:rsid w:val="00064191"/>
    <w:rsid w:val="00064C15"/>
    <w:rsid w:val="0006561D"/>
    <w:rsid w:val="00066323"/>
    <w:rsid w:val="00066D90"/>
    <w:rsid w:val="00071D93"/>
    <w:rsid w:val="00072BBE"/>
    <w:rsid w:val="00073218"/>
    <w:rsid w:val="00073285"/>
    <w:rsid w:val="0007390E"/>
    <w:rsid w:val="0007397D"/>
    <w:rsid w:val="00074732"/>
    <w:rsid w:val="0007499B"/>
    <w:rsid w:val="00075C14"/>
    <w:rsid w:val="00076A38"/>
    <w:rsid w:val="000806E8"/>
    <w:rsid w:val="000824EC"/>
    <w:rsid w:val="00082692"/>
    <w:rsid w:val="00083282"/>
    <w:rsid w:val="000834BE"/>
    <w:rsid w:val="0008484B"/>
    <w:rsid w:val="00084908"/>
    <w:rsid w:val="00084DDA"/>
    <w:rsid w:val="000868B4"/>
    <w:rsid w:val="00086BC1"/>
    <w:rsid w:val="0009052A"/>
    <w:rsid w:val="0009068A"/>
    <w:rsid w:val="00090EF0"/>
    <w:rsid w:val="00091305"/>
    <w:rsid w:val="0009226D"/>
    <w:rsid w:val="000934FE"/>
    <w:rsid w:val="000966B9"/>
    <w:rsid w:val="00097582"/>
    <w:rsid w:val="00097A04"/>
    <w:rsid w:val="000A024F"/>
    <w:rsid w:val="000A0ABA"/>
    <w:rsid w:val="000A1BA7"/>
    <w:rsid w:val="000A2E0B"/>
    <w:rsid w:val="000A4ABD"/>
    <w:rsid w:val="000A4AC3"/>
    <w:rsid w:val="000A6EA7"/>
    <w:rsid w:val="000B06F8"/>
    <w:rsid w:val="000B0C10"/>
    <w:rsid w:val="000B1066"/>
    <w:rsid w:val="000B18A2"/>
    <w:rsid w:val="000B25FB"/>
    <w:rsid w:val="000B2AC0"/>
    <w:rsid w:val="000B2FED"/>
    <w:rsid w:val="000B3808"/>
    <w:rsid w:val="000B4204"/>
    <w:rsid w:val="000B4607"/>
    <w:rsid w:val="000B5C4A"/>
    <w:rsid w:val="000C044B"/>
    <w:rsid w:val="000C10A4"/>
    <w:rsid w:val="000C2C16"/>
    <w:rsid w:val="000C2CC2"/>
    <w:rsid w:val="000C308F"/>
    <w:rsid w:val="000C34F5"/>
    <w:rsid w:val="000C373C"/>
    <w:rsid w:val="000C4F36"/>
    <w:rsid w:val="000C79EE"/>
    <w:rsid w:val="000D15C2"/>
    <w:rsid w:val="000D2E22"/>
    <w:rsid w:val="000D3719"/>
    <w:rsid w:val="000D4F5C"/>
    <w:rsid w:val="000D52AC"/>
    <w:rsid w:val="000D565A"/>
    <w:rsid w:val="000D57D7"/>
    <w:rsid w:val="000D5D5D"/>
    <w:rsid w:val="000D6068"/>
    <w:rsid w:val="000D66E9"/>
    <w:rsid w:val="000D73F3"/>
    <w:rsid w:val="000D79CA"/>
    <w:rsid w:val="000D7D1B"/>
    <w:rsid w:val="000E0A63"/>
    <w:rsid w:val="000E14EF"/>
    <w:rsid w:val="000E201E"/>
    <w:rsid w:val="000E2049"/>
    <w:rsid w:val="000E219E"/>
    <w:rsid w:val="000E3521"/>
    <w:rsid w:val="000E37C4"/>
    <w:rsid w:val="000E560C"/>
    <w:rsid w:val="000E5C62"/>
    <w:rsid w:val="000E7116"/>
    <w:rsid w:val="000E72FE"/>
    <w:rsid w:val="000F0907"/>
    <w:rsid w:val="000F1239"/>
    <w:rsid w:val="000F1587"/>
    <w:rsid w:val="000F21A9"/>
    <w:rsid w:val="000F326A"/>
    <w:rsid w:val="000F3C2E"/>
    <w:rsid w:val="000F43DB"/>
    <w:rsid w:val="000F460E"/>
    <w:rsid w:val="000F4BE5"/>
    <w:rsid w:val="000F4F00"/>
    <w:rsid w:val="000F5343"/>
    <w:rsid w:val="000F7204"/>
    <w:rsid w:val="000F760E"/>
    <w:rsid w:val="0010295A"/>
    <w:rsid w:val="00103115"/>
    <w:rsid w:val="0010339D"/>
    <w:rsid w:val="00103D62"/>
    <w:rsid w:val="00103EEF"/>
    <w:rsid w:val="00104C34"/>
    <w:rsid w:val="00105C97"/>
    <w:rsid w:val="00106C3C"/>
    <w:rsid w:val="00112858"/>
    <w:rsid w:val="00114592"/>
    <w:rsid w:val="001150A5"/>
    <w:rsid w:val="001155BB"/>
    <w:rsid w:val="00115DE8"/>
    <w:rsid w:val="00116147"/>
    <w:rsid w:val="00117022"/>
    <w:rsid w:val="001172CD"/>
    <w:rsid w:val="00117642"/>
    <w:rsid w:val="00117C1B"/>
    <w:rsid w:val="0012055A"/>
    <w:rsid w:val="00120FB3"/>
    <w:rsid w:val="00122DFE"/>
    <w:rsid w:val="00124826"/>
    <w:rsid w:val="001255AE"/>
    <w:rsid w:val="00125715"/>
    <w:rsid w:val="00125DEA"/>
    <w:rsid w:val="001260AC"/>
    <w:rsid w:val="001260E4"/>
    <w:rsid w:val="00131D0B"/>
    <w:rsid w:val="00131DC0"/>
    <w:rsid w:val="00132C83"/>
    <w:rsid w:val="00133D9D"/>
    <w:rsid w:val="00134F8F"/>
    <w:rsid w:val="00135446"/>
    <w:rsid w:val="00135A9A"/>
    <w:rsid w:val="00135BB9"/>
    <w:rsid w:val="00136A73"/>
    <w:rsid w:val="001370E0"/>
    <w:rsid w:val="001376FD"/>
    <w:rsid w:val="001405D7"/>
    <w:rsid w:val="00140758"/>
    <w:rsid w:val="00140C9B"/>
    <w:rsid w:val="00141582"/>
    <w:rsid w:val="001425B6"/>
    <w:rsid w:val="00143D1C"/>
    <w:rsid w:val="00143FE9"/>
    <w:rsid w:val="00144C57"/>
    <w:rsid w:val="00145075"/>
    <w:rsid w:val="00145378"/>
    <w:rsid w:val="00145AF7"/>
    <w:rsid w:val="00150508"/>
    <w:rsid w:val="00150ED4"/>
    <w:rsid w:val="0015436A"/>
    <w:rsid w:val="00154989"/>
    <w:rsid w:val="00154FB0"/>
    <w:rsid w:val="0015502F"/>
    <w:rsid w:val="00155ECD"/>
    <w:rsid w:val="00155FFC"/>
    <w:rsid w:val="001561F6"/>
    <w:rsid w:val="00156332"/>
    <w:rsid w:val="00156856"/>
    <w:rsid w:val="00157B1A"/>
    <w:rsid w:val="00160F4B"/>
    <w:rsid w:val="001629CD"/>
    <w:rsid w:val="001630F6"/>
    <w:rsid w:val="001631CD"/>
    <w:rsid w:val="0016330B"/>
    <w:rsid w:val="0016599F"/>
    <w:rsid w:val="00167951"/>
    <w:rsid w:val="00167EA3"/>
    <w:rsid w:val="00171791"/>
    <w:rsid w:val="00172288"/>
    <w:rsid w:val="00172553"/>
    <w:rsid w:val="00174ED5"/>
    <w:rsid w:val="00174EF7"/>
    <w:rsid w:val="0017509F"/>
    <w:rsid w:val="001776CA"/>
    <w:rsid w:val="001779B5"/>
    <w:rsid w:val="001810BC"/>
    <w:rsid w:val="00181896"/>
    <w:rsid w:val="00182087"/>
    <w:rsid w:val="00182B73"/>
    <w:rsid w:val="00182C21"/>
    <w:rsid w:val="001830D7"/>
    <w:rsid w:val="0018396B"/>
    <w:rsid w:val="0018513B"/>
    <w:rsid w:val="00186815"/>
    <w:rsid w:val="00187A82"/>
    <w:rsid w:val="00190BDA"/>
    <w:rsid w:val="00192DDA"/>
    <w:rsid w:val="00193098"/>
    <w:rsid w:val="00193BDF"/>
    <w:rsid w:val="00194795"/>
    <w:rsid w:val="001959ED"/>
    <w:rsid w:val="00196431"/>
    <w:rsid w:val="001970E5"/>
    <w:rsid w:val="001979FF"/>
    <w:rsid w:val="001A0DD1"/>
    <w:rsid w:val="001A17C8"/>
    <w:rsid w:val="001A34F6"/>
    <w:rsid w:val="001A3737"/>
    <w:rsid w:val="001A3C2D"/>
    <w:rsid w:val="001A5895"/>
    <w:rsid w:val="001A5FFD"/>
    <w:rsid w:val="001A631B"/>
    <w:rsid w:val="001A6BD8"/>
    <w:rsid w:val="001A78E5"/>
    <w:rsid w:val="001B0B85"/>
    <w:rsid w:val="001B16A3"/>
    <w:rsid w:val="001B19E7"/>
    <w:rsid w:val="001B1AA9"/>
    <w:rsid w:val="001B3766"/>
    <w:rsid w:val="001B3D83"/>
    <w:rsid w:val="001B558F"/>
    <w:rsid w:val="001C0398"/>
    <w:rsid w:val="001C133A"/>
    <w:rsid w:val="001C149E"/>
    <w:rsid w:val="001C16DD"/>
    <w:rsid w:val="001C2401"/>
    <w:rsid w:val="001C2AD4"/>
    <w:rsid w:val="001C560A"/>
    <w:rsid w:val="001C5992"/>
    <w:rsid w:val="001C65FA"/>
    <w:rsid w:val="001C6954"/>
    <w:rsid w:val="001D0617"/>
    <w:rsid w:val="001D0ECC"/>
    <w:rsid w:val="001D1336"/>
    <w:rsid w:val="001D1AE1"/>
    <w:rsid w:val="001D4016"/>
    <w:rsid w:val="001D4CA3"/>
    <w:rsid w:val="001D5F26"/>
    <w:rsid w:val="001D637C"/>
    <w:rsid w:val="001D6F06"/>
    <w:rsid w:val="001D7350"/>
    <w:rsid w:val="001E0355"/>
    <w:rsid w:val="001E128A"/>
    <w:rsid w:val="001E2224"/>
    <w:rsid w:val="001E4A83"/>
    <w:rsid w:val="001E5565"/>
    <w:rsid w:val="001E556D"/>
    <w:rsid w:val="001E5773"/>
    <w:rsid w:val="001F0163"/>
    <w:rsid w:val="001F017F"/>
    <w:rsid w:val="001F150D"/>
    <w:rsid w:val="001F1630"/>
    <w:rsid w:val="001F1D09"/>
    <w:rsid w:val="001F3521"/>
    <w:rsid w:val="001F42B4"/>
    <w:rsid w:val="001F43C6"/>
    <w:rsid w:val="001F4A10"/>
    <w:rsid w:val="001F696D"/>
    <w:rsid w:val="00200707"/>
    <w:rsid w:val="00202DB4"/>
    <w:rsid w:val="00203665"/>
    <w:rsid w:val="002047B6"/>
    <w:rsid w:val="00204C81"/>
    <w:rsid w:val="00205516"/>
    <w:rsid w:val="002058B8"/>
    <w:rsid w:val="00205CD4"/>
    <w:rsid w:val="00211367"/>
    <w:rsid w:val="002116A6"/>
    <w:rsid w:val="00212159"/>
    <w:rsid w:val="0021384B"/>
    <w:rsid w:val="00213D0B"/>
    <w:rsid w:val="00214039"/>
    <w:rsid w:val="00214385"/>
    <w:rsid w:val="00214734"/>
    <w:rsid w:val="00215BE2"/>
    <w:rsid w:val="00215F1F"/>
    <w:rsid w:val="00216675"/>
    <w:rsid w:val="00216A1E"/>
    <w:rsid w:val="00216B68"/>
    <w:rsid w:val="00216F9F"/>
    <w:rsid w:val="00216FF2"/>
    <w:rsid w:val="002200FB"/>
    <w:rsid w:val="00220AF4"/>
    <w:rsid w:val="002225B0"/>
    <w:rsid w:val="00222BDD"/>
    <w:rsid w:val="002232D0"/>
    <w:rsid w:val="00224339"/>
    <w:rsid w:val="0022576B"/>
    <w:rsid w:val="002276DB"/>
    <w:rsid w:val="00230702"/>
    <w:rsid w:val="00230B6C"/>
    <w:rsid w:val="002314B4"/>
    <w:rsid w:val="00231A88"/>
    <w:rsid w:val="002322C1"/>
    <w:rsid w:val="0023237E"/>
    <w:rsid w:val="00233170"/>
    <w:rsid w:val="00234814"/>
    <w:rsid w:val="002356C8"/>
    <w:rsid w:val="002359D7"/>
    <w:rsid w:val="00235B97"/>
    <w:rsid w:val="00236070"/>
    <w:rsid w:val="002363EE"/>
    <w:rsid w:val="00237540"/>
    <w:rsid w:val="00237A53"/>
    <w:rsid w:val="002412F1"/>
    <w:rsid w:val="00241890"/>
    <w:rsid w:val="00242129"/>
    <w:rsid w:val="002422DF"/>
    <w:rsid w:val="0024258C"/>
    <w:rsid w:val="0024333F"/>
    <w:rsid w:val="0024438D"/>
    <w:rsid w:val="002460D9"/>
    <w:rsid w:val="0024756C"/>
    <w:rsid w:val="002478AD"/>
    <w:rsid w:val="00250169"/>
    <w:rsid w:val="0025029F"/>
    <w:rsid w:val="00250E71"/>
    <w:rsid w:val="00251983"/>
    <w:rsid w:val="00251AA4"/>
    <w:rsid w:val="00251EC0"/>
    <w:rsid w:val="00253932"/>
    <w:rsid w:val="00254435"/>
    <w:rsid w:val="00254E9B"/>
    <w:rsid w:val="00255C98"/>
    <w:rsid w:val="00257B23"/>
    <w:rsid w:val="00257E60"/>
    <w:rsid w:val="00260099"/>
    <w:rsid w:val="00260DC9"/>
    <w:rsid w:val="002631AC"/>
    <w:rsid w:val="00264A9A"/>
    <w:rsid w:val="002654CF"/>
    <w:rsid w:val="00265C18"/>
    <w:rsid w:val="002662AF"/>
    <w:rsid w:val="00267AB7"/>
    <w:rsid w:val="002702A6"/>
    <w:rsid w:val="00270393"/>
    <w:rsid w:val="00270F3F"/>
    <w:rsid w:val="00271B61"/>
    <w:rsid w:val="00272424"/>
    <w:rsid w:val="002724A0"/>
    <w:rsid w:val="00272AA4"/>
    <w:rsid w:val="00274CC0"/>
    <w:rsid w:val="002767C0"/>
    <w:rsid w:val="00277232"/>
    <w:rsid w:val="00277254"/>
    <w:rsid w:val="002778B1"/>
    <w:rsid w:val="00280653"/>
    <w:rsid w:val="002809AD"/>
    <w:rsid w:val="00280C99"/>
    <w:rsid w:val="00281FD9"/>
    <w:rsid w:val="0028254B"/>
    <w:rsid w:val="00284AA1"/>
    <w:rsid w:val="00284C07"/>
    <w:rsid w:val="0028500F"/>
    <w:rsid w:val="00285528"/>
    <w:rsid w:val="00285D7B"/>
    <w:rsid w:val="00287692"/>
    <w:rsid w:val="00287881"/>
    <w:rsid w:val="002878A8"/>
    <w:rsid w:val="00287A4E"/>
    <w:rsid w:val="00287AC8"/>
    <w:rsid w:val="002902C1"/>
    <w:rsid w:val="002927DF"/>
    <w:rsid w:val="00293238"/>
    <w:rsid w:val="0029356D"/>
    <w:rsid w:val="002947A5"/>
    <w:rsid w:val="0029482C"/>
    <w:rsid w:val="00294CBE"/>
    <w:rsid w:val="00294FD3"/>
    <w:rsid w:val="0029515C"/>
    <w:rsid w:val="00295E2E"/>
    <w:rsid w:val="002965D9"/>
    <w:rsid w:val="00297745"/>
    <w:rsid w:val="002A0904"/>
    <w:rsid w:val="002A09D6"/>
    <w:rsid w:val="002A578A"/>
    <w:rsid w:val="002A5EEC"/>
    <w:rsid w:val="002A6118"/>
    <w:rsid w:val="002A6486"/>
    <w:rsid w:val="002A75EC"/>
    <w:rsid w:val="002B0A88"/>
    <w:rsid w:val="002B0F30"/>
    <w:rsid w:val="002B0F5F"/>
    <w:rsid w:val="002B0FDF"/>
    <w:rsid w:val="002B2374"/>
    <w:rsid w:val="002B272E"/>
    <w:rsid w:val="002B2760"/>
    <w:rsid w:val="002B3BCD"/>
    <w:rsid w:val="002B4009"/>
    <w:rsid w:val="002B4228"/>
    <w:rsid w:val="002B53E7"/>
    <w:rsid w:val="002B5F3D"/>
    <w:rsid w:val="002C08AD"/>
    <w:rsid w:val="002C0C96"/>
    <w:rsid w:val="002C0F85"/>
    <w:rsid w:val="002C291A"/>
    <w:rsid w:val="002C3867"/>
    <w:rsid w:val="002C4384"/>
    <w:rsid w:val="002C49B3"/>
    <w:rsid w:val="002C7107"/>
    <w:rsid w:val="002C7B74"/>
    <w:rsid w:val="002C7FFD"/>
    <w:rsid w:val="002D14C5"/>
    <w:rsid w:val="002D292F"/>
    <w:rsid w:val="002D2CB2"/>
    <w:rsid w:val="002D4B19"/>
    <w:rsid w:val="002D5E56"/>
    <w:rsid w:val="002D5EA4"/>
    <w:rsid w:val="002D61BC"/>
    <w:rsid w:val="002D6A53"/>
    <w:rsid w:val="002E03CD"/>
    <w:rsid w:val="002E05B5"/>
    <w:rsid w:val="002E08FC"/>
    <w:rsid w:val="002E1109"/>
    <w:rsid w:val="002E2329"/>
    <w:rsid w:val="002E3D8F"/>
    <w:rsid w:val="002E5759"/>
    <w:rsid w:val="002E5C23"/>
    <w:rsid w:val="002E6021"/>
    <w:rsid w:val="002E7501"/>
    <w:rsid w:val="002E7788"/>
    <w:rsid w:val="002E7B2B"/>
    <w:rsid w:val="002F0987"/>
    <w:rsid w:val="002F1308"/>
    <w:rsid w:val="002F1D97"/>
    <w:rsid w:val="002F39FC"/>
    <w:rsid w:val="002F39FD"/>
    <w:rsid w:val="002F4D45"/>
    <w:rsid w:val="002F510F"/>
    <w:rsid w:val="002F66F3"/>
    <w:rsid w:val="002F6AA4"/>
    <w:rsid w:val="002F6F9D"/>
    <w:rsid w:val="002F705A"/>
    <w:rsid w:val="002F71F5"/>
    <w:rsid w:val="002F799A"/>
    <w:rsid w:val="003011AF"/>
    <w:rsid w:val="00301D05"/>
    <w:rsid w:val="0030208D"/>
    <w:rsid w:val="003034C2"/>
    <w:rsid w:val="00303EA9"/>
    <w:rsid w:val="00303F7E"/>
    <w:rsid w:val="003047ED"/>
    <w:rsid w:val="003056C0"/>
    <w:rsid w:val="00305AA4"/>
    <w:rsid w:val="00305E59"/>
    <w:rsid w:val="003063CE"/>
    <w:rsid w:val="003071C6"/>
    <w:rsid w:val="00307992"/>
    <w:rsid w:val="00310664"/>
    <w:rsid w:val="003109A0"/>
    <w:rsid w:val="00311607"/>
    <w:rsid w:val="00312C87"/>
    <w:rsid w:val="00313621"/>
    <w:rsid w:val="00313892"/>
    <w:rsid w:val="00314B44"/>
    <w:rsid w:val="00315565"/>
    <w:rsid w:val="0031639F"/>
    <w:rsid w:val="003175A7"/>
    <w:rsid w:val="003178D3"/>
    <w:rsid w:val="00317F61"/>
    <w:rsid w:val="00320478"/>
    <w:rsid w:val="0032062C"/>
    <w:rsid w:val="00320998"/>
    <w:rsid w:val="003210D4"/>
    <w:rsid w:val="00321362"/>
    <w:rsid w:val="00321A15"/>
    <w:rsid w:val="00322538"/>
    <w:rsid w:val="00322796"/>
    <w:rsid w:val="00322C72"/>
    <w:rsid w:val="00322E9B"/>
    <w:rsid w:val="00323617"/>
    <w:rsid w:val="00323DCF"/>
    <w:rsid w:val="00324A6C"/>
    <w:rsid w:val="003261E3"/>
    <w:rsid w:val="003268D6"/>
    <w:rsid w:val="00326D66"/>
    <w:rsid w:val="0032716C"/>
    <w:rsid w:val="00327AA2"/>
    <w:rsid w:val="00327C11"/>
    <w:rsid w:val="00327CF3"/>
    <w:rsid w:val="00330DAA"/>
    <w:rsid w:val="003325A3"/>
    <w:rsid w:val="003335FC"/>
    <w:rsid w:val="00333FC2"/>
    <w:rsid w:val="0033424A"/>
    <w:rsid w:val="00334508"/>
    <w:rsid w:val="0033483F"/>
    <w:rsid w:val="0033556D"/>
    <w:rsid w:val="00336270"/>
    <w:rsid w:val="00336C5D"/>
    <w:rsid w:val="00336EF6"/>
    <w:rsid w:val="00337A0A"/>
    <w:rsid w:val="003402F8"/>
    <w:rsid w:val="00340448"/>
    <w:rsid w:val="003417DB"/>
    <w:rsid w:val="00341F8F"/>
    <w:rsid w:val="00342ADF"/>
    <w:rsid w:val="00342AE2"/>
    <w:rsid w:val="00342E5B"/>
    <w:rsid w:val="003444FC"/>
    <w:rsid w:val="00346E67"/>
    <w:rsid w:val="0034785A"/>
    <w:rsid w:val="00347F93"/>
    <w:rsid w:val="00347FD0"/>
    <w:rsid w:val="00350A47"/>
    <w:rsid w:val="00350B54"/>
    <w:rsid w:val="003516FF"/>
    <w:rsid w:val="0035191E"/>
    <w:rsid w:val="00352D6C"/>
    <w:rsid w:val="00353458"/>
    <w:rsid w:val="0035555F"/>
    <w:rsid w:val="00356901"/>
    <w:rsid w:val="00357F99"/>
    <w:rsid w:val="003604BD"/>
    <w:rsid w:val="003615E9"/>
    <w:rsid w:val="00362AEC"/>
    <w:rsid w:val="00362EEC"/>
    <w:rsid w:val="00362F26"/>
    <w:rsid w:val="00364310"/>
    <w:rsid w:val="00364364"/>
    <w:rsid w:val="00365B90"/>
    <w:rsid w:val="00366046"/>
    <w:rsid w:val="00367538"/>
    <w:rsid w:val="00367D46"/>
    <w:rsid w:val="003704A5"/>
    <w:rsid w:val="003705B2"/>
    <w:rsid w:val="003710F1"/>
    <w:rsid w:val="003713F0"/>
    <w:rsid w:val="00372910"/>
    <w:rsid w:val="00373FD4"/>
    <w:rsid w:val="003745D3"/>
    <w:rsid w:val="00375445"/>
    <w:rsid w:val="00377B01"/>
    <w:rsid w:val="00377C97"/>
    <w:rsid w:val="00380076"/>
    <w:rsid w:val="00380A5C"/>
    <w:rsid w:val="003817B2"/>
    <w:rsid w:val="00381B62"/>
    <w:rsid w:val="00381FD7"/>
    <w:rsid w:val="00382209"/>
    <w:rsid w:val="003822A0"/>
    <w:rsid w:val="00384907"/>
    <w:rsid w:val="0038537D"/>
    <w:rsid w:val="0038689D"/>
    <w:rsid w:val="00386EC1"/>
    <w:rsid w:val="00387DF5"/>
    <w:rsid w:val="0039270B"/>
    <w:rsid w:val="0039278C"/>
    <w:rsid w:val="003934FB"/>
    <w:rsid w:val="00393614"/>
    <w:rsid w:val="003937C7"/>
    <w:rsid w:val="0039391B"/>
    <w:rsid w:val="00394261"/>
    <w:rsid w:val="00394890"/>
    <w:rsid w:val="00394CDE"/>
    <w:rsid w:val="00395436"/>
    <w:rsid w:val="00395926"/>
    <w:rsid w:val="00395A31"/>
    <w:rsid w:val="003A0F92"/>
    <w:rsid w:val="003A1C06"/>
    <w:rsid w:val="003A2821"/>
    <w:rsid w:val="003A29AC"/>
    <w:rsid w:val="003A2B30"/>
    <w:rsid w:val="003A2CDB"/>
    <w:rsid w:val="003A2D27"/>
    <w:rsid w:val="003A2FB9"/>
    <w:rsid w:val="003A3122"/>
    <w:rsid w:val="003A3DAF"/>
    <w:rsid w:val="003A41B8"/>
    <w:rsid w:val="003A4417"/>
    <w:rsid w:val="003A4F29"/>
    <w:rsid w:val="003A4F38"/>
    <w:rsid w:val="003A53D5"/>
    <w:rsid w:val="003A5B28"/>
    <w:rsid w:val="003A60B7"/>
    <w:rsid w:val="003A72A5"/>
    <w:rsid w:val="003B0D1C"/>
    <w:rsid w:val="003B1823"/>
    <w:rsid w:val="003B3632"/>
    <w:rsid w:val="003B375E"/>
    <w:rsid w:val="003B39C1"/>
    <w:rsid w:val="003B3E3D"/>
    <w:rsid w:val="003B4DE4"/>
    <w:rsid w:val="003B555A"/>
    <w:rsid w:val="003B7E8E"/>
    <w:rsid w:val="003C0C56"/>
    <w:rsid w:val="003C0E85"/>
    <w:rsid w:val="003C0E8C"/>
    <w:rsid w:val="003C3059"/>
    <w:rsid w:val="003C3145"/>
    <w:rsid w:val="003C32F7"/>
    <w:rsid w:val="003C3C98"/>
    <w:rsid w:val="003C50A7"/>
    <w:rsid w:val="003C50B4"/>
    <w:rsid w:val="003C5129"/>
    <w:rsid w:val="003C57C7"/>
    <w:rsid w:val="003C71D4"/>
    <w:rsid w:val="003C7A92"/>
    <w:rsid w:val="003D0089"/>
    <w:rsid w:val="003D0F60"/>
    <w:rsid w:val="003D1F5B"/>
    <w:rsid w:val="003D1FE6"/>
    <w:rsid w:val="003D2066"/>
    <w:rsid w:val="003D21DA"/>
    <w:rsid w:val="003D25C9"/>
    <w:rsid w:val="003D3392"/>
    <w:rsid w:val="003D4241"/>
    <w:rsid w:val="003D57E1"/>
    <w:rsid w:val="003D601B"/>
    <w:rsid w:val="003D6139"/>
    <w:rsid w:val="003D64C7"/>
    <w:rsid w:val="003D6E63"/>
    <w:rsid w:val="003D71A8"/>
    <w:rsid w:val="003D74FD"/>
    <w:rsid w:val="003E027B"/>
    <w:rsid w:val="003E2AD6"/>
    <w:rsid w:val="003E4A3C"/>
    <w:rsid w:val="003E4EA4"/>
    <w:rsid w:val="003E50B9"/>
    <w:rsid w:val="003E559A"/>
    <w:rsid w:val="003E6A99"/>
    <w:rsid w:val="003E73A6"/>
    <w:rsid w:val="003E7504"/>
    <w:rsid w:val="003E75AF"/>
    <w:rsid w:val="003E789D"/>
    <w:rsid w:val="003E7BC3"/>
    <w:rsid w:val="003F0632"/>
    <w:rsid w:val="003F4C25"/>
    <w:rsid w:val="003F54C6"/>
    <w:rsid w:val="003F5959"/>
    <w:rsid w:val="003F6158"/>
    <w:rsid w:val="003F653D"/>
    <w:rsid w:val="00400C0E"/>
    <w:rsid w:val="00401164"/>
    <w:rsid w:val="00401C05"/>
    <w:rsid w:val="00402F9A"/>
    <w:rsid w:val="00403417"/>
    <w:rsid w:val="004038B2"/>
    <w:rsid w:val="0040402A"/>
    <w:rsid w:val="004048F6"/>
    <w:rsid w:val="0040581B"/>
    <w:rsid w:val="00405D96"/>
    <w:rsid w:val="004064BD"/>
    <w:rsid w:val="004068CC"/>
    <w:rsid w:val="0040711C"/>
    <w:rsid w:val="00412FEF"/>
    <w:rsid w:val="00416B88"/>
    <w:rsid w:val="00417E01"/>
    <w:rsid w:val="00420A03"/>
    <w:rsid w:val="0042120C"/>
    <w:rsid w:val="0042247E"/>
    <w:rsid w:val="00424EAC"/>
    <w:rsid w:val="004257C8"/>
    <w:rsid w:val="00425C05"/>
    <w:rsid w:val="00426BED"/>
    <w:rsid w:val="00426EFC"/>
    <w:rsid w:val="00427DAA"/>
    <w:rsid w:val="00430252"/>
    <w:rsid w:val="004303F4"/>
    <w:rsid w:val="00430576"/>
    <w:rsid w:val="00431429"/>
    <w:rsid w:val="00432C99"/>
    <w:rsid w:val="00433DBF"/>
    <w:rsid w:val="00435C38"/>
    <w:rsid w:val="004370EC"/>
    <w:rsid w:val="00437E92"/>
    <w:rsid w:val="004400C7"/>
    <w:rsid w:val="00441781"/>
    <w:rsid w:val="004428AB"/>
    <w:rsid w:val="00443D2D"/>
    <w:rsid w:val="00444462"/>
    <w:rsid w:val="004444F1"/>
    <w:rsid w:val="00444FF8"/>
    <w:rsid w:val="004458D3"/>
    <w:rsid w:val="00445A01"/>
    <w:rsid w:val="00445C73"/>
    <w:rsid w:val="00446896"/>
    <w:rsid w:val="00446C66"/>
    <w:rsid w:val="00446DDE"/>
    <w:rsid w:val="00450682"/>
    <w:rsid w:val="00450B49"/>
    <w:rsid w:val="004528E1"/>
    <w:rsid w:val="004529A3"/>
    <w:rsid w:val="00452E98"/>
    <w:rsid w:val="00453142"/>
    <w:rsid w:val="004557D1"/>
    <w:rsid w:val="00455AD7"/>
    <w:rsid w:val="00455BDA"/>
    <w:rsid w:val="00455CBF"/>
    <w:rsid w:val="00457929"/>
    <w:rsid w:val="00457BF5"/>
    <w:rsid w:val="004601ED"/>
    <w:rsid w:val="004604D8"/>
    <w:rsid w:val="00460687"/>
    <w:rsid w:val="00461D41"/>
    <w:rsid w:val="00464334"/>
    <w:rsid w:val="0046659C"/>
    <w:rsid w:val="00466B37"/>
    <w:rsid w:val="004670EF"/>
    <w:rsid w:val="00467335"/>
    <w:rsid w:val="00467761"/>
    <w:rsid w:val="00467834"/>
    <w:rsid w:val="00470134"/>
    <w:rsid w:val="00470B8E"/>
    <w:rsid w:val="00470EB6"/>
    <w:rsid w:val="00471B17"/>
    <w:rsid w:val="00471F05"/>
    <w:rsid w:val="00472345"/>
    <w:rsid w:val="004728D7"/>
    <w:rsid w:val="00473464"/>
    <w:rsid w:val="00475517"/>
    <w:rsid w:val="00475ECA"/>
    <w:rsid w:val="0047610B"/>
    <w:rsid w:val="0047789B"/>
    <w:rsid w:val="0048023B"/>
    <w:rsid w:val="00480505"/>
    <w:rsid w:val="0048116E"/>
    <w:rsid w:val="00481291"/>
    <w:rsid w:val="0048136E"/>
    <w:rsid w:val="004856A8"/>
    <w:rsid w:val="00486077"/>
    <w:rsid w:val="00486E22"/>
    <w:rsid w:val="0048726E"/>
    <w:rsid w:val="004875B6"/>
    <w:rsid w:val="00487E39"/>
    <w:rsid w:val="004917CB"/>
    <w:rsid w:val="0049222C"/>
    <w:rsid w:val="00494689"/>
    <w:rsid w:val="004946D7"/>
    <w:rsid w:val="00494C19"/>
    <w:rsid w:val="004951C5"/>
    <w:rsid w:val="004958F0"/>
    <w:rsid w:val="00495DFF"/>
    <w:rsid w:val="00495F65"/>
    <w:rsid w:val="004A01D6"/>
    <w:rsid w:val="004A01E8"/>
    <w:rsid w:val="004A0CC9"/>
    <w:rsid w:val="004A0E03"/>
    <w:rsid w:val="004A0EB4"/>
    <w:rsid w:val="004A16C1"/>
    <w:rsid w:val="004A1C13"/>
    <w:rsid w:val="004A25A5"/>
    <w:rsid w:val="004A5044"/>
    <w:rsid w:val="004A6004"/>
    <w:rsid w:val="004A7FB5"/>
    <w:rsid w:val="004B0BD6"/>
    <w:rsid w:val="004B0E61"/>
    <w:rsid w:val="004B10EA"/>
    <w:rsid w:val="004B1A00"/>
    <w:rsid w:val="004B2180"/>
    <w:rsid w:val="004B240B"/>
    <w:rsid w:val="004B2B53"/>
    <w:rsid w:val="004B3396"/>
    <w:rsid w:val="004B41E6"/>
    <w:rsid w:val="004B508B"/>
    <w:rsid w:val="004B521C"/>
    <w:rsid w:val="004B57F7"/>
    <w:rsid w:val="004B697A"/>
    <w:rsid w:val="004B6F74"/>
    <w:rsid w:val="004B71D5"/>
    <w:rsid w:val="004B72AC"/>
    <w:rsid w:val="004B7962"/>
    <w:rsid w:val="004B7FC5"/>
    <w:rsid w:val="004C037B"/>
    <w:rsid w:val="004C09FB"/>
    <w:rsid w:val="004C192C"/>
    <w:rsid w:val="004C1B9D"/>
    <w:rsid w:val="004C2B05"/>
    <w:rsid w:val="004C3163"/>
    <w:rsid w:val="004C3184"/>
    <w:rsid w:val="004C4BA4"/>
    <w:rsid w:val="004C5471"/>
    <w:rsid w:val="004C5F09"/>
    <w:rsid w:val="004C62AD"/>
    <w:rsid w:val="004C6DEC"/>
    <w:rsid w:val="004C74A6"/>
    <w:rsid w:val="004C7866"/>
    <w:rsid w:val="004D02BA"/>
    <w:rsid w:val="004D195C"/>
    <w:rsid w:val="004D1AD5"/>
    <w:rsid w:val="004D34BE"/>
    <w:rsid w:val="004D436F"/>
    <w:rsid w:val="004D5575"/>
    <w:rsid w:val="004D5F36"/>
    <w:rsid w:val="004D6331"/>
    <w:rsid w:val="004D6AF7"/>
    <w:rsid w:val="004D6DB4"/>
    <w:rsid w:val="004E067D"/>
    <w:rsid w:val="004E2404"/>
    <w:rsid w:val="004E2489"/>
    <w:rsid w:val="004E2661"/>
    <w:rsid w:val="004E267A"/>
    <w:rsid w:val="004E2757"/>
    <w:rsid w:val="004E37FD"/>
    <w:rsid w:val="004E5B86"/>
    <w:rsid w:val="004E6F34"/>
    <w:rsid w:val="004F0922"/>
    <w:rsid w:val="004F1476"/>
    <w:rsid w:val="004F1665"/>
    <w:rsid w:val="004F16F7"/>
    <w:rsid w:val="004F18A2"/>
    <w:rsid w:val="004F2783"/>
    <w:rsid w:val="004F3254"/>
    <w:rsid w:val="004F3CF1"/>
    <w:rsid w:val="004F417F"/>
    <w:rsid w:val="004F4C35"/>
    <w:rsid w:val="004F6649"/>
    <w:rsid w:val="004F6B22"/>
    <w:rsid w:val="004F6CE3"/>
    <w:rsid w:val="004F7332"/>
    <w:rsid w:val="004F7A38"/>
    <w:rsid w:val="004F7FBF"/>
    <w:rsid w:val="004F7FF6"/>
    <w:rsid w:val="00500953"/>
    <w:rsid w:val="005021F0"/>
    <w:rsid w:val="00502803"/>
    <w:rsid w:val="00503A5D"/>
    <w:rsid w:val="005040C0"/>
    <w:rsid w:val="00506A12"/>
    <w:rsid w:val="00506D0A"/>
    <w:rsid w:val="00507B4F"/>
    <w:rsid w:val="005101DE"/>
    <w:rsid w:val="005116A4"/>
    <w:rsid w:val="00511FA0"/>
    <w:rsid w:val="0051232B"/>
    <w:rsid w:val="005124FB"/>
    <w:rsid w:val="0051416F"/>
    <w:rsid w:val="00515079"/>
    <w:rsid w:val="00515902"/>
    <w:rsid w:val="005159BB"/>
    <w:rsid w:val="0051604C"/>
    <w:rsid w:val="00516556"/>
    <w:rsid w:val="00517D26"/>
    <w:rsid w:val="00517D68"/>
    <w:rsid w:val="005201E0"/>
    <w:rsid w:val="0052062C"/>
    <w:rsid w:val="00522C49"/>
    <w:rsid w:val="00523323"/>
    <w:rsid w:val="0052437A"/>
    <w:rsid w:val="0052460A"/>
    <w:rsid w:val="00524783"/>
    <w:rsid w:val="005273CC"/>
    <w:rsid w:val="00527C30"/>
    <w:rsid w:val="005306CB"/>
    <w:rsid w:val="00530CF9"/>
    <w:rsid w:val="00531CA4"/>
    <w:rsid w:val="00533668"/>
    <w:rsid w:val="005338A7"/>
    <w:rsid w:val="00534589"/>
    <w:rsid w:val="00534F95"/>
    <w:rsid w:val="00535172"/>
    <w:rsid w:val="0053652D"/>
    <w:rsid w:val="00536796"/>
    <w:rsid w:val="0053742A"/>
    <w:rsid w:val="00537510"/>
    <w:rsid w:val="00540312"/>
    <w:rsid w:val="00540ADF"/>
    <w:rsid w:val="00541564"/>
    <w:rsid w:val="005415B1"/>
    <w:rsid w:val="005446F9"/>
    <w:rsid w:val="0054491C"/>
    <w:rsid w:val="0054529F"/>
    <w:rsid w:val="005460F0"/>
    <w:rsid w:val="005471CB"/>
    <w:rsid w:val="00552FF5"/>
    <w:rsid w:val="0055469C"/>
    <w:rsid w:val="00556B22"/>
    <w:rsid w:val="00557448"/>
    <w:rsid w:val="005609D8"/>
    <w:rsid w:val="005619D2"/>
    <w:rsid w:val="00562B8F"/>
    <w:rsid w:val="00564396"/>
    <w:rsid w:val="00564666"/>
    <w:rsid w:val="005648B1"/>
    <w:rsid w:val="00564D0F"/>
    <w:rsid w:val="005651DC"/>
    <w:rsid w:val="00566294"/>
    <w:rsid w:val="00567845"/>
    <w:rsid w:val="00570D7D"/>
    <w:rsid w:val="00570EEC"/>
    <w:rsid w:val="00573180"/>
    <w:rsid w:val="00573C39"/>
    <w:rsid w:val="0057485E"/>
    <w:rsid w:val="00575034"/>
    <w:rsid w:val="00580F3F"/>
    <w:rsid w:val="00581426"/>
    <w:rsid w:val="00582B86"/>
    <w:rsid w:val="00582DA0"/>
    <w:rsid w:val="00584439"/>
    <w:rsid w:val="005860E5"/>
    <w:rsid w:val="00586147"/>
    <w:rsid w:val="00586399"/>
    <w:rsid w:val="00586572"/>
    <w:rsid w:val="0058663D"/>
    <w:rsid w:val="00586C2E"/>
    <w:rsid w:val="00586E00"/>
    <w:rsid w:val="0058738B"/>
    <w:rsid w:val="0058742D"/>
    <w:rsid w:val="00587EDE"/>
    <w:rsid w:val="00590782"/>
    <w:rsid w:val="00590F5D"/>
    <w:rsid w:val="005916C2"/>
    <w:rsid w:val="00591957"/>
    <w:rsid w:val="00592904"/>
    <w:rsid w:val="00592C2F"/>
    <w:rsid w:val="00594B96"/>
    <w:rsid w:val="00594F83"/>
    <w:rsid w:val="00595683"/>
    <w:rsid w:val="00595C57"/>
    <w:rsid w:val="00595E17"/>
    <w:rsid w:val="00596BE5"/>
    <w:rsid w:val="0059773A"/>
    <w:rsid w:val="00597C1D"/>
    <w:rsid w:val="005A0963"/>
    <w:rsid w:val="005A0AF9"/>
    <w:rsid w:val="005A1029"/>
    <w:rsid w:val="005A154A"/>
    <w:rsid w:val="005A1BAF"/>
    <w:rsid w:val="005A401E"/>
    <w:rsid w:val="005A4C81"/>
    <w:rsid w:val="005A5385"/>
    <w:rsid w:val="005A6E93"/>
    <w:rsid w:val="005A7B23"/>
    <w:rsid w:val="005B00CF"/>
    <w:rsid w:val="005B087B"/>
    <w:rsid w:val="005B0ADC"/>
    <w:rsid w:val="005B249B"/>
    <w:rsid w:val="005B2520"/>
    <w:rsid w:val="005B3E53"/>
    <w:rsid w:val="005B5234"/>
    <w:rsid w:val="005B5257"/>
    <w:rsid w:val="005B530B"/>
    <w:rsid w:val="005B6B54"/>
    <w:rsid w:val="005C0560"/>
    <w:rsid w:val="005C0C39"/>
    <w:rsid w:val="005C167C"/>
    <w:rsid w:val="005C170D"/>
    <w:rsid w:val="005C1717"/>
    <w:rsid w:val="005C2737"/>
    <w:rsid w:val="005C29E7"/>
    <w:rsid w:val="005C2A36"/>
    <w:rsid w:val="005C2E88"/>
    <w:rsid w:val="005C3B48"/>
    <w:rsid w:val="005C4BCE"/>
    <w:rsid w:val="005C5105"/>
    <w:rsid w:val="005C7329"/>
    <w:rsid w:val="005C767F"/>
    <w:rsid w:val="005C7B35"/>
    <w:rsid w:val="005D13C9"/>
    <w:rsid w:val="005D19C1"/>
    <w:rsid w:val="005D1AB8"/>
    <w:rsid w:val="005D1B21"/>
    <w:rsid w:val="005D2D7E"/>
    <w:rsid w:val="005D2E25"/>
    <w:rsid w:val="005D30F0"/>
    <w:rsid w:val="005D3EAB"/>
    <w:rsid w:val="005D4985"/>
    <w:rsid w:val="005D52B0"/>
    <w:rsid w:val="005D561B"/>
    <w:rsid w:val="005D6B8E"/>
    <w:rsid w:val="005D71A2"/>
    <w:rsid w:val="005D739A"/>
    <w:rsid w:val="005E0552"/>
    <w:rsid w:val="005E382F"/>
    <w:rsid w:val="005E3AB0"/>
    <w:rsid w:val="005E42E3"/>
    <w:rsid w:val="005E46FF"/>
    <w:rsid w:val="005E4C83"/>
    <w:rsid w:val="005E4F53"/>
    <w:rsid w:val="005E51D4"/>
    <w:rsid w:val="005E52A5"/>
    <w:rsid w:val="005E5747"/>
    <w:rsid w:val="005E57F3"/>
    <w:rsid w:val="005E643F"/>
    <w:rsid w:val="005E68DC"/>
    <w:rsid w:val="005F04F8"/>
    <w:rsid w:val="005F1636"/>
    <w:rsid w:val="005F1A4B"/>
    <w:rsid w:val="005F2AEA"/>
    <w:rsid w:val="005F2B2D"/>
    <w:rsid w:val="005F4091"/>
    <w:rsid w:val="005F4DC1"/>
    <w:rsid w:val="005F51BE"/>
    <w:rsid w:val="005F621C"/>
    <w:rsid w:val="005F7F5D"/>
    <w:rsid w:val="00600643"/>
    <w:rsid w:val="00601C40"/>
    <w:rsid w:val="00601DDD"/>
    <w:rsid w:val="00602D83"/>
    <w:rsid w:val="0060314F"/>
    <w:rsid w:val="006038D9"/>
    <w:rsid w:val="00603A1C"/>
    <w:rsid w:val="006040E7"/>
    <w:rsid w:val="00605111"/>
    <w:rsid w:val="0061069A"/>
    <w:rsid w:val="006108F2"/>
    <w:rsid w:val="006110E9"/>
    <w:rsid w:val="006118C7"/>
    <w:rsid w:val="00611AB4"/>
    <w:rsid w:val="00611CE2"/>
    <w:rsid w:val="006121C9"/>
    <w:rsid w:val="0061291B"/>
    <w:rsid w:val="00612D50"/>
    <w:rsid w:val="00612F80"/>
    <w:rsid w:val="0061446D"/>
    <w:rsid w:val="00614575"/>
    <w:rsid w:val="0061457C"/>
    <w:rsid w:val="0061578A"/>
    <w:rsid w:val="00615BEC"/>
    <w:rsid w:val="006161C4"/>
    <w:rsid w:val="00616C84"/>
    <w:rsid w:val="0061783C"/>
    <w:rsid w:val="00617CD5"/>
    <w:rsid w:val="0062055E"/>
    <w:rsid w:val="006206D0"/>
    <w:rsid w:val="00620D85"/>
    <w:rsid w:val="00622426"/>
    <w:rsid w:val="00623168"/>
    <w:rsid w:val="0062356F"/>
    <w:rsid w:val="006237AE"/>
    <w:rsid w:val="00623AE6"/>
    <w:rsid w:val="0062468A"/>
    <w:rsid w:val="00624D41"/>
    <w:rsid w:val="00624E98"/>
    <w:rsid w:val="00625510"/>
    <w:rsid w:val="006300EA"/>
    <w:rsid w:val="00630366"/>
    <w:rsid w:val="00630CC5"/>
    <w:rsid w:val="006325BA"/>
    <w:rsid w:val="0063299C"/>
    <w:rsid w:val="00632AE7"/>
    <w:rsid w:val="00633298"/>
    <w:rsid w:val="006338B2"/>
    <w:rsid w:val="006345DA"/>
    <w:rsid w:val="00635890"/>
    <w:rsid w:val="00636CB8"/>
    <w:rsid w:val="00636D7B"/>
    <w:rsid w:val="00637593"/>
    <w:rsid w:val="00637635"/>
    <w:rsid w:val="0063796F"/>
    <w:rsid w:val="00640753"/>
    <w:rsid w:val="00641101"/>
    <w:rsid w:val="006419F6"/>
    <w:rsid w:val="00642813"/>
    <w:rsid w:val="00642835"/>
    <w:rsid w:val="00642899"/>
    <w:rsid w:val="00643558"/>
    <w:rsid w:val="00643BE5"/>
    <w:rsid w:val="006449AB"/>
    <w:rsid w:val="006453B1"/>
    <w:rsid w:val="00645C5C"/>
    <w:rsid w:val="00646DC3"/>
    <w:rsid w:val="00646F2F"/>
    <w:rsid w:val="0065066D"/>
    <w:rsid w:val="00650A8C"/>
    <w:rsid w:val="0065130F"/>
    <w:rsid w:val="006530DC"/>
    <w:rsid w:val="0065412B"/>
    <w:rsid w:val="0065430F"/>
    <w:rsid w:val="006559A0"/>
    <w:rsid w:val="00656D76"/>
    <w:rsid w:val="00657F36"/>
    <w:rsid w:val="00662870"/>
    <w:rsid w:val="006628EE"/>
    <w:rsid w:val="00662B2D"/>
    <w:rsid w:val="006648AE"/>
    <w:rsid w:val="00665925"/>
    <w:rsid w:val="00665A69"/>
    <w:rsid w:val="00665D20"/>
    <w:rsid w:val="00667137"/>
    <w:rsid w:val="0066716D"/>
    <w:rsid w:val="00667CF6"/>
    <w:rsid w:val="00670176"/>
    <w:rsid w:val="00670419"/>
    <w:rsid w:val="00670B21"/>
    <w:rsid w:val="00671BB0"/>
    <w:rsid w:val="00672A40"/>
    <w:rsid w:val="006741DE"/>
    <w:rsid w:val="00674ADC"/>
    <w:rsid w:val="00676BEC"/>
    <w:rsid w:val="00676F6C"/>
    <w:rsid w:val="00677F70"/>
    <w:rsid w:val="006804D3"/>
    <w:rsid w:val="0068081B"/>
    <w:rsid w:val="00681166"/>
    <w:rsid w:val="0068144E"/>
    <w:rsid w:val="00681677"/>
    <w:rsid w:val="006826B3"/>
    <w:rsid w:val="00683AD0"/>
    <w:rsid w:val="00683EB6"/>
    <w:rsid w:val="00685F1E"/>
    <w:rsid w:val="00686E31"/>
    <w:rsid w:val="00686FCD"/>
    <w:rsid w:val="00687871"/>
    <w:rsid w:val="00687882"/>
    <w:rsid w:val="00690A6C"/>
    <w:rsid w:val="00691099"/>
    <w:rsid w:val="0069458A"/>
    <w:rsid w:val="00694DC4"/>
    <w:rsid w:val="00694F06"/>
    <w:rsid w:val="006952FA"/>
    <w:rsid w:val="00695F40"/>
    <w:rsid w:val="00696CB3"/>
    <w:rsid w:val="006A0F8B"/>
    <w:rsid w:val="006A17DC"/>
    <w:rsid w:val="006A2FA4"/>
    <w:rsid w:val="006A32C5"/>
    <w:rsid w:val="006A3C81"/>
    <w:rsid w:val="006A3CB4"/>
    <w:rsid w:val="006A5DBD"/>
    <w:rsid w:val="006A6271"/>
    <w:rsid w:val="006A67EE"/>
    <w:rsid w:val="006A68B2"/>
    <w:rsid w:val="006A7E60"/>
    <w:rsid w:val="006B015F"/>
    <w:rsid w:val="006B0EEC"/>
    <w:rsid w:val="006B100E"/>
    <w:rsid w:val="006B2793"/>
    <w:rsid w:val="006B41D1"/>
    <w:rsid w:val="006B6807"/>
    <w:rsid w:val="006B68A6"/>
    <w:rsid w:val="006B6EFF"/>
    <w:rsid w:val="006C0589"/>
    <w:rsid w:val="006C17EE"/>
    <w:rsid w:val="006C2B6B"/>
    <w:rsid w:val="006C2F8E"/>
    <w:rsid w:val="006C3179"/>
    <w:rsid w:val="006C3D19"/>
    <w:rsid w:val="006C5132"/>
    <w:rsid w:val="006C65CE"/>
    <w:rsid w:val="006C70D0"/>
    <w:rsid w:val="006C724E"/>
    <w:rsid w:val="006D0E72"/>
    <w:rsid w:val="006D12D8"/>
    <w:rsid w:val="006D1316"/>
    <w:rsid w:val="006D3A3E"/>
    <w:rsid w:val="006D42F5"/>
    <w:rsid w:val="006D6AE3"/>
    <w:rsid w:val="006D7171"/>
    <w:rsid w:val="006D7AFD"/>
    <w:rsid w:val="006D7E97"/>
    <w:rsid w:val="006D7F8B"/>
    <w:rsid w:val="006E0ACD"/>
    <w:rsid w:val="006E20E8"/>
    <w:rsid w:val="006E32D8"/>
    <w:rsid w:val="006E3DCD"/>
    <w:rsid w:val="006E3F9C"/>
    <w:rsid w:val="006E5209"/>
    <w:rsid w:val="006E59D9"/>
    <w:rsid w:val="006E67C9"/>
    <w:rsid w:val="006E7404"/>
    <w:rsid w:val="006E76DF"/>
    <w:rsid w:val="006F0648"/>
    <w:rsid w:val="006F0D4F"/>
    <w:rsid w:val="006F1428"/>
    <w:rsid w:val="006F348F"/>
    <w:rsid w:val="006F3EB4"/>
    <w:rsid w:val="006F4279"/>
    <w:rsid w:val="006F4E0F"/>
    <w:rsid w:val="006F64ED"/>
    <w:rsid w:val="006F65E1"/>
    <w:rsid w:val="006F6CD8"/>
    <w:rsid w:val="006F7582"/>
    <w:rsid w:val="007016DF"/>
    <w:rsid w:val="00702E58"/>
    <w:rsid w:val="0070380E"/>
    <w:rsid w:val="00704BE4"/>
    <w:rsid w:val="00705534"/>
    <w:rsid w:val="00707CB4"/>
    <w:rsid w:val="00707E94"/>
    <w:rsid w:val="00710991"/>
    <w:rsid w:val="00710F1B"/>
    <w:rsid w:val="00710FC3"/>
    <w:rsid w:val="007124B3"/>
    <w:rsid w:val="00712668"/>
    <w:rsid w:val="00712811"/>
    <w:rsid w:val="00712A09"/>
    <w:rsid w:val="00713775"/>
    <w:rsid w:val="007138DA"/>
    <w:rsid w:val="00713BA8"/>
    <w:rsid w:val="00714286"/>
    <w:rsid w:val="0071478D"/>
    <w:rsid w:val="00716748"/>
    <w:rsid w:val="00716EB2"/>
    <w:rsid w:val="0071773C"/>
    <w:rsid w:val="00717A7B"/>
    <w:rsid w:val="00720275"/>
    <w:rsid w:val="00720516"/>
    <w:rsid w:val="007207B6"/>
    <w:rsid w:val="00721A77"/>
    <w:rsid w:val="00722323"/>
    <w:rsid w:val="0072282A"/>
    <w:rsid w:val="00722C12"/>
    <w:rsid w:val="0072335F"/>
    <w:rsid w:val="0072629C"/>
    <w:rsid w:val="007262AE"/>
    <w:rsid w:val="00726894"/>
    <w:rsid w:val="00726EF8"/>
    <w:rsid w:val="007301BB"/>
    <w:rsid w:val="00730533"/>
    <w:rsid w:val="007308BE"/>
    <w:rsid w:val="00730E64"/>
    <w:rsid w:val="00732291"/>
    <w:rsid w:val="0073293E"/>
    <w:rsid w:val="0073295F"/>
    <w:rsid w:val="00732ED1"/>
    <w:rsid w:val="007330BE"/>
    <w:rsid w:val="00733100"/>
    <w:rsid w:val="007335AC"/>
    <w:rsid w:val="0073378F"/>
    <w:rsid w:val="00733CEB"/>
    <w:rsid w:val="00733FEA"/>
    <w:rsid w:val="00735D8B"/>
    <w:rsid w:val="00736124"/>
    <w:rsid w:val="007373FE"/>
    <w:rsid w:val="007374BF"/>
    <w:rsid w:val="00737E24"/>
    <w:rsid w:val="00744BE7"/>
    <w:rsid w:val="007461B4"/>
    <w:rsid w:val="00747757"/>
    <w:rsid w:val="007504CD"/>
    <w:rsid w:val="00750945"/>
    <w:rsid w:val="00750EA5"/>
    <w:rsid w:val="00751870"/>
    <w:rsid w:val="007544CD"/>
    <w:rsid w:val="00755585"/>
    <w:rsid w:val="00756C88"/>
    <w:rsid w:val="00756FC8"/>
    <w:rsid w:val="0075737A"/>
    <w:rsid w:val="00760013"/>
    <w:rsid w:val="007618B6"/>
    <w:rsid w:val="00761B44"/>
    <w:rsid w:val="007631B7"/>
    <w:rsid w:val="00763461"/>
    <w:rsid w:val="007638C8"/>
    <w:rsid w:val="00763D77"/>
    <w:rsid w:val="00764493"/>
    <w:rsid w:val="00764D7C"/>
    <w:rsid w:val="0076621C"/>
    <w:rsid w:val="00767524"/>
    <w:rsid w:val="007675FA"/>
    <w:rsid w:val="00767B24"/>
    <w:rsid w:val="00767E0D"/>
    <w:rsid w:val="007705D5"/>
    <w:rsid w:val="007705F4"/>
    <w:rsid w:val="0077066B"/>
    <w:rsid w:val="007706F8"/>
    <w:rsid w:val="00771C9C"/>
    <w:rsid w:val="00772B75"/>
    <w:rsid w:val="007733DC"/>
    <w:rsid w:val="00773BE3"/>
    <w:rsid w:val="0077443C"/>
    <w:rsid w:val="007757B3"/>
    <w:rsid w:val="007764C8"/>
    <w:rsid w:val="0077686A"/>
    <w:rsid w:val="00777214"/>
    <w:rsid w:val="00777A65"/>
    <w:rsid w:val="00777CEC"/>
    <w:rsid w:val="00782B45"/>
    <w:rsid w:val="00783B91"/>
    <w:rsid w:val="00785B4C"/>
    <w:rsid w:val="00786262"/>
    <w:rsid w:val="00786EF5"/>
    <w:rsid w:val="007872E1"/>
    <w:rsid w:val="00787DA2"/>
    <w:rsid w:val="007906C6"/>
    <w:rsid w:val="0079095D"/>
    <w:rsid w:val="00791716"/>
    <w:rsid w:val="007922D6"/>
    <w:rsid w:val="00793D47"/>
    <w:rsid w:val="0079513A"/>
    <w:rsid w:val="00796B57"/>
    <w:rsid w:val="00797C21"/>
    <w:rsid w:val="00797C63"/>
    <w:rsid w:val="007A15A6"/>
    <w:rsid w:val="007A1C5F"/>
    <w:rsid w:val="007A2FFA"/>
    <w:rsid w:val="007A3191"/>
    <w:rsid w:val="007A3441"/>
    <w:rsid w:val="007A44F6"/>
    <w:rsid w:val="007A508F"/>
    <w:rsid w:val="007A6080"/>
    <w:rsid w:val="007A6360"/>
    <w:rsid w:val="007A723D"/>
    <w:rsid w:val="007A7548"/>
    <w:rsid w:val="007A7CE7"/>
    <w:rsid w:val="007A7F84"/>
    <w:rsid w:val="007B1154"/>
    <w:rsid w:val="007B1BF4"/>
    <w:rsid w:val="007B1DCA"/>
    <w:rsid w:val="007B2AE8"/>
    <w:rsid w:val="007B3D95"/>
    <w:rsid w:val="007B5382"/>
    <w:rsid w:val="007B5F31"/>
    <w:rsid w:val="007B6AD9"/>
    <w:rsid w:val="007B7DC2"/>
    <w:rsid w:val="007B7F64"/>
    <w:rsid w:val="007C08EA"/>
    <w:rsid w:val="007C0E11"/>
    <w:rsid w:val="007C2263"/>
    <w:rsid w:val="007C45D2"/>
    <w:rsid w:val="007C5244"/>
    <w:rsid w:val="007C597D"/>
    <w:rsid w:val="007C7204"/>
    <w:rsid w:val="007C77BC"/>
    <w:rsid w:val="007D0DA4"/>
    <w:rsid w:val="007D10D3"/>
    <w:rsid w:val="007D1109"/>
    <w:rsid w:val="007D1A6F"/>
    <w:rsid w:val="007D34A6"/>
    <w:rsid w:val="007D3A34"/>
    <w:rsid w:val="007D3C7E"/>
    <w:rsid w:val="007D48DE"/>
    <w:rsid w:val="007D4FD5"/>
    <w:rsid w:val="007D5412"/>
    <w:rsid w:val="007D5853"/>
    <w:rsid w:val="007D685D"/>
    <w:rsid w:val="007D7BAE"/>
    <w:rsid w:val="007E1307"/>
    <w:rsid w:val="007E3B1A"/>
    <w:rsid w:val="007E3B24"/>
    <w:rsid w:val="007E4169"/>
    <w:rsid w:val="007E56E0"/>
    <w:rsid w:val="007E5D84"/>
    <w:rsid w:val="007E67D4"/>
    <w:rsid w:val="007E6A7B"/>
    <w:rsid w:val="007E719E"/>
    <w:rsid w:val="007F0BF1"/>
    <w:rsid w:val="007F49F6"/>
    <w:rsid w:val="007F5EFE"/>
    <w:rsid w:val="007F6F86"/>
    <w:rsid w:val="007F73C5"/>
    <w:rsid w:val="0080000B"/>
    <w:rsid w:val="008002BE"/>
    <w:rsid w:val="008005D2"/>
    <w:rsid w:val="00803CB2"/>
    <w:rsid w:val="00803E64"/>
    <w:rsid w:val="00804198"/>
    <w:rsid w:val="0080469C"/>
    <w:rsid w:val="00805C11"/>
    <w:rsid w:val="008065FE"/>
    <w:rsid w:val="00806DD0"/>
    <w:rsid w:val="00807518"/>
    <w:rsid w:val="00807E2E"/>
    <w:rsid w:val="0081080A"/>
    <w:rsid w:val="0081088E"/>
    <w:rsid w:val="0081180B"/>
    <w:rsid w:val="00811994"/>
    <w:rsid w:val="0081241D"/>
    <w:rsid w:val="00813256"/>
    <w:rsid w:val="00813407"/>
    <w:rsid w:val="008137E4"/>
    <w:rsid w:val="00813C31"/>
    <w:rsid w:val="00814594"/>
    <w:rsid w:val="00817D62"/>
    <w:rsid w:val="00821857"/>
    <w:rsid w:val="00821C24"/>
    <w:rsid w:val="00822082"/>
    <w:rsid w:val="00822514"/>
    <w:rsid w:val="008226C7"/>
    <w:rsid w:val="0082348F"/>
    <w:rsid w:val="00823714"/>
    <w:rsid w:val="00824C6D"/>
    <w:rsid w:val="008255EB"/>
    <w:rsid w:val="0082592E"/>
    <w:rsid w:val="00825A5C"/>
    <w:rsid w:val="008277AD"/>
    <w:rsid w:val="00827FB7"/>
    <w:rsid w:val="00831072"/>
    <w:rsid w:val="00832211"/>
    <w:rsid w:val="00834ADF"/>
    <w:rsid w:val="00835CAA"/>
    <w:rsid w:val="0083662E"/>
    <w:rsid w:val="00837859"/>
    <w:rsid w:val="00837900"/>
    <w:rsid w:val="008414AB"/>
    <w:rsid w:val="00841683"/>
    <w:rsid w:val="008427C2"/>
    <w:rsid w:val="00843806"/>
    <w:rsid w:val="00843D86"/>
    <w:rsid w:val="00845614"/>
    <w:rsid w:val="008459D0"/>
    <w:rsid w:val="008477CD"/>
    <w:rsid w:val="00850D04"/>
    <w:rsid w:val="00850E01"/>
    <w:rsid w:val="00851B61"/>
    <w:rsid w:val="00853056"/>
    <w:rsid w:val="00854512"/>
    <w:rsid w:val="00854C37"/>
    <w:rsid w:val="00854F4C"/>
    <w:rsid w:val="00856896"/>
    <w:rsid w:val="008568AE"/>
    <w:rsid w:val="0085692F"/>
    <w:rsid w:val="00856A73"/>
    <w:rsid w:val="00857221"/>
    <w:rsid w:val="00857561"/>
    <w:rsid w:val="0085770F"/>
    <w:rsid w:val="00857885"/>
    <w:rsid w:val="008578FF"/>
    <w:rsid w:val="00861C21"/>
    <w:rsid w:val="00862948"/>
    <w:rsid w:val="00862FE2"/>
    <w:rsid w:val="0086337B"/>
    <w:rsid w:val="00864145"/>
    <w:rsid w:val="00865252"/>
    <w:rsid w:val="0086591E"/>
    <w:rsid w:val="00866E43"/>
    <w:rsid w:val="00867B84"/>
    <w:rsid w:val="00867ECC"/>
    <w:rsid w:val="00870377"/>
    <w:rsid w:val="00871559"/>
    <w:rsid w:val="00871F69"/>
    <w:rsid w:val="00872E18"/>
    <w:rsid w:val="00873242"/>
    <w:rsid w:val="008740BF"/>
    <w:rsid w:val="008748B0"/>
    <w:rsid w:val="00875EBC"/>
    <w:rsid w:val="0087703D"/>
    <w:rsid w:val="00877B95"/>
    <w:rsid w:val="00880706"/>
    <w:rsid w:val="00881A16"/>
    <w:rsid w:val="00883223"/>
    <w:rsid w:val="00883D9C"/>
    <w:rsid w:val="0088452D"/>
    <w:rsid w:val="00885562"/>
    <w:rsid w:val="00885AB3"/>
    <w:rsid w:val="00885CBE"/>
    <w:rsid w:val="008863B4"/>
    <w:rsid w:val="008863DE"/>
    <w:rsid w:val="00886D3B"/>
    <w:rsid w:val="0088742A"/>
    <w:rsid w:val="008901BF"/>
    <w:rsid w:val="00890F6F"/>
    <w:rsid w:val="00893488"/>
    <w:rsid w:val="00895F48"/>
    <w:rsid w:val="00896599"/>
    <w:rsid w:val="00897C90"/>
    <w:rsid w:val="00897D8D"/>
    <w:rsid w:val="008A0A9A"/>
    <w:rsid w:val="008A0D35"/>
    <w:rsid w:val="008A1A81"/>
    <w:rsid w:val="008A1B7E"/>
    <w:rsid w:val="008A1CB7"/>
    <w:rsid w:val="008A2840"/>
    <w:rsid w:val="008A320C"/>
    <w:rsid w:val="008A337B"/>
    <w:rsid w:val="008A3A0C"/>
    <w:rsid w:val="008A4E91"/>
    <w:rsid w:val="008A5CAE"/>
    <w:rsid w:val="008A62B0"/>
    <w:rsid w:val="008A6A59"/>
    <w:rsid w:val="008A6A89"/>
    <w:rsid w:val="008A70C3"/>
    <w:rsid w:val="008A73AF"/>
    <w:rsid w:val="008A79CB"/>
    <w:rsid w:val="008B09E2"/>
    <w:rsid w:val="008B196E"/>
    <w:rsid w:val="008B1FFB"/>
    <w:rsid w:val="008B21A6"/>
    <w:rsid w:val="008B2813"/>
    <w:rsid w:val="008B2B24"/>
    <w:rsid w:val="008B2C7D"/>
    <w:rsid w:val="008B36B7"/>
    <w:rsid w:val="008B4226"/>
    <w:rsid w:val="008B4E78"/>
    <w:rsid w:val="008B5875"/>
    <w:rsid w:val="008B689C"/>
    <w:rsid w:val="008C0D1A"/>
    <w:rsid w:val="008C0D72"/>
    <w:rsid w:val="008C18EB"/>
    <w:rsid w:val="008C1BD6"/>
    <w:rsid w:val="008C2336"/>
    <w:rsid w:val="008C24FD"/>
    <w:rsid w:val="008C2A15"/>
    <w:rsid w:val="008C3222"/>
    <w:rsid w:val="008C4C40"/>
    <w:rsid w:val="008C50AB"/>
    <w:rsid w:val="008C6137"/>
    <w:rsid w:val="008C696E"/>
    <w:rsid w:val="008C69A2"/>
    <w:rsid w:val="008C6BA1"/>
    <w:rsid w:val="008C7645"/>
    <w:rsid w:val="008D1090"/>
    <w:rsid w:val="008D111E"/>
    <w:rsid w:val="008D1F4B"/>
    <w:rsid w:val="008D20B3"/>
    <w:rsid w:val="008D2BD7"/>
    <w:rsid w:val="008D33D8"/>
    <w:rsid w:val="008D42B4"/>
    <w:rsid w:val="008D478F"/>
    <w:rsid w:val="008D4E4F"/>
    <w:rsid w:val="008D5249"/>
    <w:rsid w:val="008D60A4"/>
    <w:rsid w:val="008D60F6"/>
    <w:rsid w:val="008D69E5"/>
    <w:rsid w:val="008D7079"/>
    <w:rsid w:val="008D7212"/>
    <w:rsid w:val="008D74C8"/>
    <w:rsid w:val="008D78B7"/>
    <w:rsid w:val="008E046F"/>
    <w:rsid w:val="008E14D6"/>
    <w:rsid w:val="008E1643"/>
    <w:rsid w:val="008E17FD"/>
    <w:rsid w:val="008E1C27"/>
    <w:rsid w:val="008E20D0"/>
    <w:rsid w:val="008E446E"/>
    <w:rsid w:val="008E49F2"/>
    <w:rsid w:val="008E50DF"/>
    <w:rsid w:val="008E5540"/>
    <w:rsid w:val="008E6DF6"/>
    <w:rsid w:val="008F1E84"/>
    <w:rsid w:val="008F3EF1"/>
    <w:rsid w:val="008F4371"/>
    <w:rsid w:val="008F43F8"/>
    <w:rsid w:val="008F5858"/>
    <w:rsid w:val="0090028F"/>
    <w:rsid w:val="009007E1"/>
    <w:rsid w:val="009009ED"/>
    <w:rsid w:val="00900EE3"/>
    <w:rsid w:val="0090108A"/>
    <w:rsid w:val="0090211F"/>
    <w:rsid w:val="009024BB"/>
    <w:rsid w:val="0090272C"/>
    <w:rsid w:val="009039DE"/>
    <w:rsid w:val="00904329"/>
    <w:rsid w:val="009043A4"/>
    <w:rsid w:val="00904781"/>
    <w:rsid w:val="009049B7"/>
    <w:rsid w:val="00904A2D"/>
    <w:rsid w:val="00905BD5"/>
    <w:rsid w:val="00907617"/>
    <w:rsid w:val="00907B89"/>
    <w:rsid w:val="0091328B"/>
    <w:rsid w:val="00913CD1"/>
    <w:rsid w:val="00913DCA"/>
    <w:rsid w:val="00913E8A"/>
    <w:rsid w:val="00913F2F"/>
    <w:rsid w:val="00913F5A"/>
    <w:rsid w:val="00916789"/>
    <w:rsid w:val="00917190"/>
    <w:rsid w:val="009174ED"/>
    <w:rsid w:val="00917D0E"/>
    <w:rsid w:val="009204DB"/>
    <w:rsid w:val="00920F14"/>
    <w:rsid w:val="00921572"/>
    <w:rsid w:val="00922195"/>
    <w:rsid w:val="0092235B"/>
    <w:rsid w:val="00922B03"/>
    <w:rsid w:val="009244F6"/>
    <w:rsid w:val="00927343"/>
    <w:rsid w:val="00927ACF"/>
    <w:rsid w:val="00927E81"/>
    <w:rsid w:val="009326AE"/>
    <w:rsid w:val="00933F04"/>
    <w:rsid w:val="00934C46"/>
    <w:rsid w:val="00935632"/>
    <w:rsid w:val="00936922"/>
    <w:rsid w:val="0093718F"/>
    <w:rsid w:val="00940F77"/>
    <w:rsid w:val="00941CAC"/>
    <w:rsid w:val="00941E92"/>
    <w:rsid w:val="00941F60"/>
    <w:rsid w:val="00942A04"/>
    <w:rsid w:val="009434EA"/>
    <w:rsid w:val="00943B1A"/>
    <w:rsid w:val="00943DDC"/>
    <w:rsid w:val="009441AE"/>
    <w:rsid w:val="00944338"/>
    <w:rsid w:val="00946EEA"/>
    <w:rsid w:val="009470BB"/>
    <w:rsid w:val="009473FF"/>
    <w:rsid w:val="0094742E"/>
    <w:rsid w:val="009501F4"/>
    <w:rsid w:val="00950417"/>
    <w:rsid w:val="00950838"/>
    <w:rsid w:val="009511FD"/>
    <w:rsid w:val="00951696"/>
    <w:rsid w:val="00951BF7"/>
    <w:rsid w:val="00952D58"/>
    <w:rsid w:val="00955070"/>
    <w:rsid w:val="0095626A"/>
    <w:rsid w:val="00956ACC"/>
    <w:rsid w:val="00960105"/>
    <w:rsid w:val="009601AB"/>
    <w:rsid w:val="00960BA2"/>
    <w:rsid w:val="0096151A"/>
    <w:rsid w:val="00961D8A"/>
    <w:rsid w:val="00963A03"/>
    <w:rsid w:val="00964C49"/>
    <w:rsid w:val="009650A8"/>
    <w:rsid w:val="00965557"/>
    <w:rsid w:val="00965DDC"/>
    <w:rsid w:val="009667DC"/>
    <w:rsid w:val="00967154"/>
    <w:rsid w:val="00967AEB"/>
    <w:rsid w:val="00970116"/>
    <w:rsid w:val="009708CD"/>
    <w:rsid w:val="00970D38"/>
    <w:rsid w:val="0097104A"/>
    <w:rsid w:val="0097112A"/>
    <w:rsid w:val="00972B98"/>
    <w:rsid w:val="0097306E"/>
    <w:rsid w:val="00974247"/>
    <w:rsid w:val="00974375"/>
    <w:rsid w:val="00974587"/>
    <w:rsid w:val="009767B4"/>
    <w:rsid w:val="00977F81"/>
    <w:rsid w:val="00980227"/>
    <w:rsid w:val="00980B0B"/>
    <w:rsid w:val="00981BA2"/>
    <w:rsid w:val="009839BB"/>
    <w:rsid w:val="00983F22"/>
    <w:rsid w:val="00984AB1"/>
    <w:rsid w:val="00984BFA"/>
    <w:rsid w:val="00984EF1"/>
    <w:rsid w:val="009855C8"/>
    <w:rsid w:val="00986151"/>
    <w:rsid w:val="009868AB"/>
    <w:rsid w:val="00986F3D"/>
    <w:rsid w:val="00990A3C"/>
    <w:rsid w:val="009919B5"/>
    <w:rsid w:val="00991E2D"/>
    <w:rsid w:val="00992EF3"/>
    <w:rsid w:val="00994308"/>
    <w:rsid w:val="009944B8"/>
    <w:rsid w:val="00994D3E"/>
    <w:rsid w:val="00995012"/>
    <w:rsid w:val="009955DC"/>
    <w:rsid w:val="00995768"/>
    <w:rsid w:val="00995939"/>
    <w:rsid w:val="00995CF4"/>
    <w:rsid w:val="00997A43"/>
    <w:rsid w:val="009A0553"/>
    <w:rsid w:val="009A2B59"/>
    <w:rsid w:val="009A3ABE"/>
    <w:rsid w:val="009A4681"/>
    <w:rsid w:val="009A4B1A"/>
    <w:rsid w:val="009A4B70"/>
    <w:rsid w:val="009A4CE5"/>
    <w:rsid w:val="009A6819"/>
    <w:rsid w:val="009A7145"/>
    <w:rsid w:val="009A7A18"/>
    <w:rsid w:val="009B1527"/>
    <w:rsid w:val="009B21B2"/>
    <w:rsid w:val="009B22CC"/>
    <w:rsid w:val="009B3209"/>
    <w:rsid w:val="009B3FB0"/>
    <w:rsid w:val="009B5A1F"/>
    <w:rsid w:val="009B6E28"/>
    <w:rsid w:val="009C2CFA"/>
    <w:rsid w:val="009C4097"/>
    <w:rsid w:val="009C4487"/>
    <w:rsid w:val="009C5A81"/>
    <w:rsid w:val="009C6D3C"/>
    <w:rsid w:val="009C7A3F"/>
    <w:rsid w:val="009C7AD1"/>
    <w:rsid w:val="009D0F7C"/>
    <w:rsid w:val="009D18A0"/>
    <w:rsid w:val="009D23F1"/>
    <w:rsid w:val="009D2631"/>
    <w:rsid w:val="009D3EAF"/>
    <w:rsid w:val="009D3F19"/>
    <w:rsid w:val="009D43E0"/>
    <w:rsid w:val="009D4EF6"/>
    <w:rsid w:val="009D5171"/>
    <w:rsid w:val="009D5F33"/>
    <w:rsid w:val="009D70EF"/>
    <w:rsid w:val="009D75A8"/>
    <w:rsid w:val="009D7801"/>
    <w:rsid w:val="009D7D48"/>
    <w:rsid w:val="009D7F03"/>
    <w:rsid w:val="009E01D2"/>
    <w:rsid w:val="009E0340"/>
    <w:rsid w:val="009E1758"/>
    <w:rsid w:val="009E1A51"/>
    <w:rsid w:val="009E1F5C"/>
    <w:rsid w:val="009E27C0"/>
    <w:rsid w:val="009E2864"/>
    <w:rsid w:val="009E300B"/>
    <w:rsid w:val="009E3C66"/>
    <w:rsid w:val="009E48BB"/>
    <w:rsid w:val="009E4B5B"/>
    <w:rsid w:val="009E621B"/>
    <w:rsid w:val="009E6E08"/>
    <w:rsid w:val="009E7A97"/>
    <w:rsid w:val="009E7C9D"/>
    <w:rsid w:val="009E7FAF"/>
    <w:rsid w:val="009F1659"/>
    <w:rsid w:val="009F179E"/>
    <w:rsid w:val="009F31EE"/>
    <w:rsid w:val="009F34B4"/>
    <w:rsid w:val="009F40D2"/>
    <w:rsid w:val="009F4EF2"/>
    <w:rsid w:val="009F564E"/>
    <w:rsid w:val="009F5696"/>
    <w:rsid w:val="009F664F"/>
    <w:rsid w:val="009F798C"/>
    <w:rsid w:val="00A00DC4"/>
    <w:rsid w:val="00A01281"/>
    <w:rsid w:val="00A02313"/>
    <w:rsid w:val="00A024FB"/>
    <w:rsid w:val="00A02EE7"/>
    <w:rsid w:val="00A03982"/>
    <w:rsid w:val="00A061FE"/>
    <w:rsid w:val="00A103B2"/>
    <w:rsid w:val="00A1049C"/>
    <w:rsid w:val="00A105B0"/>
    <w:rsid w:val="00A116A3"/>
    <w:rsid w:val="00A11D95"/>
    <w:rsid w:val="00A12414"/>
    <w:rsid w:val="00A12EBC"/>
    <w:rsid w:val="00A137E2"/>
    <w:rsid w:val="00A1478F"/>
    <w:rsid w:val="00A14A7D"/>
    <w:rsid w:val="00A157D7"/>
    <w:rsid w:val="00A1624C"/>
    <w:rsid w:val="00A17DFD"/>
    <w:rsid w:val="00A17F8F"/>
    <w:rsid w:val="00A22191"/>
    <w:rsid w:val="00A2225A"/>
    <w:rsid w:val="00A22531"/>
    <w:rsid w:val="00A2253C"/>
    <w:rsid w:val="00A22F80"/>
    <w:rsid w:val="00A22FEE"/>
    <w:rsid w:val="00A246AE"/>
    <w:rsid w:val="00A24EEC"/>
    <w:rsid w:val="00A25D0F"/>
    <w:rsid w:val="00A25ECF"/>
    <w:rsid w:val="00A26298"/>
    <w:rsid w:val="00A276C2"/>
    <w:rsid w:val="00A27D35"/>
    <w:rsid w:val="00A27F86"/>
    <w:rsid w:val="00A30458"/>
    <w:rsid w:val="00A304F5"/>
    <w:rsid w:val="00A305DC"/>
    <w:rsid w:val="00A30A8F"/>
    <w:rsid w:val="00A30C0C"/>
    <w:rsid w:val="00A32D21"/>
    <w:rsid w:val="00A32F06"/>
    <w:rsid w:val="00A33E8A"/>
    <w:rsid w:val="00A341D1"/>
    <w:rsid w:val="00A3550F"/>
    <w:rsid w:val="00A35524"/>
    <w:rsid w:val="00A36D64"/>
    <w:rsid w:val="00A41AAB"/>
    <w:rsid w:val="00A4438E"/>
    <w:rsid w:val="00A455DC"/>
    <w:rsid w:val="00A45B8A"/>
    <w:rsid w:val="00A465EE"/>
    <w:rsid w:val="00A469A8"/>
    <w:rsid w:val="00A47624"/>
    <w:rsid w:val="00A47D90"/>
    <w:rsid w:val="00A50052"/>
    <w:rsid w:val="00A509DE"/>
    <w:rsid w:val="00A517DF"/>
    <w:rsid w:val="00A52B35"/>
    <w:rsid w:val="00A53825"/>
    <w:rsid w:val="00A5422E"/>
    <w:rsid w:val="00A549F2"/>
    <w:rsid w:val="00A54B38"/>
    <w:rsid w:val="00A5570F"/>
    <w:rsid w:val="00A55C8D"/>
    <w:rsid w:val="00A5631C"/>
    <w:rsid w:val="00A56419"/>
    <w:rsid w:val="00A57886"/>
    <w:rsid w:val="00A6005D"/>
    <w:rsid w:val="00A629FF"/>
    <w:rsid w:val="00A63964"/>
    <w:rsid w:val="00A63B0B"/>
    <w:rsid w:val="00A640FB"/>
    <w:rsid w:val="00A642E2"/>
    <w:rsid w:val="00A64F0D"/>
    <w:rsid w:val="00A65178"/>
    <w:rsid w:val="00A70F9E"/>
    <w:rsid w:val="00A71098"/>
    <w:rsid w:val="00A71266"/>
    <w:rsid w:val="00A71BFA"/>
    <w:rsid w:val="00A72D6A"/>
    <w:rsid w:val="00A75E67"/>
    <w:rsid w:val="00A76DFF"/>
    <w:rsid w:val="00A771A6"/>
    <w:rsid w:val="00A8279B"/>
    <w:rsid w:val="00A8299B"/>
    <w:rsid w:val="00A8386C"/>
    <w:rsid w:val="00A83C35"/>
    <w:rsid w:val="00A8444C"/>
    <w:rsid w:val="00A855BB"/>
    <w:rsid w:val="00A85D48"/>
    <w:rsid w:val="00A85D90"/>
    <w:rsid w:val="00A85DEE"/>
    <w:rsid w:val="00A86C93"/>
    <w:rsid w:val="00A86EDA"/>
    <w:rsid w:val="00A901D7"/>
    <w:rsid w:val="00A90FAA"/>
    <w:rsid w:val="00A91027"/>
    <w:rsid w:val="00A911D7"/>
    <w:rsid w:val="00A91397"/>
    <w:rsid w:val="00A91592"/>
    <w:rsid w:val="00A92EBE"/>
    <w:rsid w:val="00A93C27"/>
    <w:rsid w:val="00A94673"/>
    <w:rsid w:val="00A94D17"/>
    <w:rsid w:val="00A94D52"/>
    <w:rsid w:val="00A95625"/>
    <w:rsid w:val="00A95B1A"/>
    <w:rsid w:val="00A95D09"/>
    <w:rsid w:val="00A96900"/>
    <w:rsid w:val="00A974C3"/>
    <w:rsid w:val="00A97F06"/>
    <w:rsid w:val="00AA0144"/>
    <w:rsid w:val="00AA18CB"/>
    <w:rsid w:val="00AA19F9"/>
    <w:rsid w:val="00AA1E0D"/>
    <w:rsid w:val="00AA2752"/>
    <w:rsid w:val="00AA2877"/>
    <w:rsid w:val="00AA3DA5"/>
    <w:rsid w:val="00AA449D"/>
    <w:rsid w:val="00AA4B11"/>
    <w:rsid w:val="00AA5AC1"/>
    <w:rsid w:val="00AA6268"/>
    <w:rsid w:val="00AA658C"/>
    <w:rsid w:val="00AA727B"/>
    <w:rsid w:val="00AA75DD"/>
    <w:rsid w:val="00AA7CF4"/>
    <w:rsid w:val="00AB0920"/>
    <w:rsid w:val="00AB0C62"/>
    <w:rsid w:val="00AB139A"/>
    <w:rsid w:val="00AB163D"/>
    <w:rsid w:val="00AB2509"/>
    <w:rsid w:val="00AB2896"/>
    <w:rsid w:val="00AB4124"/>
    <w:rsid w:val="00AB4128"/>
    <w:rsid w:val="00AB4E3F"/>
    <w:rsid w:val="00AB4F08"/>
    <w:rsid w:val="00AB6D70"/>
    <w:rsid w:val="00AB779A"/>
    <w:rsid w:val="00AC0DA7"/>
    <w:rsid w:val="00AC138E"/>
    <w:rsid w:val="00AC223E"/>
    <w:rsid w:val="00AC2AD9"/>
    <w:rsid w:val="00AC2DFF"/>
    <w:rsid w:val="00AC3088"/>
    <w:rsid w:val="00AC324C"/>
    <w:rsid w:val="00AC3A92"/>
    <w:rsid w:val="00AC4235"/>
    <w:rsid w:val="00AC44C9"/>
    <w:rsid w:val="00AC5B08"/>
    <w:rsid w:val="00AC7076"/>
    <w:rsid w:val="00AC71FE"/>
    <w:rsid w:val="00AC74C0"/>
    <w:rsid w:val="00AD17E8"/>
    <w:rsid w:val="00AD19BA"/>
    <w:rsid w:val="00AD207D"/>
    <w:rsid w:val="00AD20D6"/>
    <w:rsid w:val="00AD2560"/>
    <w:rsid w:val="00AD262F"/>
    <w:rsid w:val="00AD2C68"/>
    <w:rsid w:val="00AD477E"/>
    <w:rsid w:val="00AD4B23"/>
    <w:rsid w:val="00AD549C"/>
    <w:rsid w:val="00AD5B08"/>
    <w:rsid w:val="00AD6394"/>
    <w:rsid w:val="00AD6F7D"/>
    <w:rsid w:val="00AE04E4"/>
    <w:rsid w:val="00AE0890"/>
    <w:rsid w:val="00AE0B07"/>
    <w:rsid w:val="00AE12E8"/>
    <w:rsid w:val="00AE1F7C"/>
    <w:rsid w:val="00AE2943"/>
    <w:rsid w:val="00AE2D87"/>
    <w:rsid w:val="00AE3483"/>
    <w:rsid w:val="00AE3D89"/>
    <w:rsid w:val="00AE492B"/>
    <w:rsid w:val="00AE5545"/>
    <w:rsid w:val="00AE5677"/>
    <w:rsid w:val="00AE7F6C"/>
    <w:rsid w:val="00AF203F"/>
    <w:rsid w:val="00AF26BB"/>
    <w:rsid w:val="00AF2D10"/>
    <w:rsid w:val="00AF2DB7"/>
    <w:rsid w:val="00AF58E7"/>
    <w:rsid w:val="00AF5E39"/>
    <w:rsid w:val="00AF6974"/>
    <w:rsid w:val="00B000A7"/>
    <w:rsid w:val="00B001A1"/>
    <w:rsid w:val="00B0049C"/>
    <w:rsid w:val="00B0064A"/>
    <w:rsid w:val="00B007E2"/>
    <w:rsid w:val="00B00FB1"/>
    <w:rsid w:val="00B016BB"/>
    <w:rsid w:val="00B0175D"/>
    <w:rsid w:val="00B01BB0"/>
    <w:rsid w:val="00B021E2"/>
    <w:rsid w:val="00B02E0A"/>
    <w:rsid w:val="00B03F24"/>
    <w:rsid w:val="00B0497A"/>
    <w:rsid w:val="00B055FF"/>
    <w:rsid w:val="00B0605F"/>
    <w:rsid w:val="00B06668"/>
    <w:rsid w:val="00B06734"/>
    <w:rsid w:val="00B06B5C"/>
    <w:rsid w:val="00B11935"/>
    <w:rsid w:val="00B11A13"/>
    <w:rsid w:val="00B1222D"/>
    <w:rsid w:val="00B12942"/>
    <w:rsid w:val="00B12BD5"/>
    <w:rsid w:val="00B12D86"/>
    <w:rsid w:val="00B12E11"/>
    <w:rsid w:val="00B133CC"/>
    <w:rsid w:val="00B13623"/>
    <w:rsid w:val="00B14B95"/>
    <w:rsid w:val="00B15A5E"/>
    <w:rsid w:val="00B15D08"/>
    <w:rsid w:val="00B20A40"/>
    <w:rsid w:val="00B20A94"/>
    <w:rsid w:val="00B21967"/>
    <w:rsid w:val="00B22581"/>
    <w:rsid w:val="00B230AA"/>
    <w:rsid w:val="00B23130"/>
    <w:rsid w:val="00B23343"/>
    <w:rsid w:val="00B2360D"/>
    <w:rsid w:val="00B24011"/>
    <w:rsid w:val="00B242A5"/>
    <w:rsid w:val="00B259B7"/>
    <w:rsid w:val="00B2624D"/>
    <w:rsid w:val="00B33A82"/>
    <w:rsid w:val="00B33B9F"/>
    <w:rsid w:val="00B33FDC"/>
    <w:rsid w:val="00B34F1E"/>
    <w:rsid w:val="00B3506A"/>
    <w:rsid w:val="00B3554F"/>
    <w:rsid w:val="00B355FE"/>
    <w:rsid w:val="00B35867"/>
    <w:rsid w:val="00B3615B"/>
    <w:rsid w:val="00B376DE"/>
    <w:rsid w:val="00B37BC5"/>
    <w:rsid w:val="00B4018E"/>
    <w:rsid w:val="00B42664"/>
    <w:rsid w:val="00B42767"/>
    <w:rsid w:val="00B444A2"/>
    <w:rsid w:val="00B47E3D"/>
    <w:rsid w:val="00B5008F"/>
    <w:rsid w:val="00B514A1"/>
    <w:rsid w:val="00B51821"/>
    <w:rsid w:val="00B51C1A"/>
    <w:rsid w:val="00B51E70"/>
    <w:rsid w:val="00B52C14"/>
    <w:rsid w:val="00B52E28"/>
    <w:rsid w:val="00B52F86"/>
    <w:rsid w:val="00B54213"/>
    <w:rsid w:val="00B54303"/>
    <w:rsid w:val="00B54614"/>
    <w:rsid w:val="00B558FC"/>
    <w:rsid w:val="00B565B4"/>
    <w:rsid w:val="00B571D3"/>
    <w:rsid w:val="00B608D7"/>
    <w:rsid w:val="00B6099C"/>
    <w:rsid w:val="00B60CB4"/>
    <w:rsid w:val="00B61DBF"/>
    <w:rsid w:val="00B62052"/>
    <w:rsid w:val="00B62CAE"/>
    <w:rsid w:val="00B62EC6"/>
    <w:rsid w:val="00B63115"/>
    <w:rsid w:val="00B6356C"/>
    <w:rsid w:val="00B640AF"/>
    <w:rsid w:val="00B6483A"/>
    <w:rsid w:val="00B66CE8"/>
    <w:rsid w:val="00B67758"/>
    <w:rsid w:val="00B70874"/>
    <w:rsid w:val="00B7108B"/>
    <w:rsid w:val="00B726DD"/>
    <w:rsid w:val="00B73003"/>
    <w:rsid w:val="00B73307"/>
    <w:rsid w:val="00B737D8"/>
    <w:rsid w:val="00B75328"/>
    <w:rsid w:val="00B754DD"/>
    <w:rsid w:val="00B759C1"/>
    <w:rsid w:val="00B7625F"/>
    <w:rsid w:val="00B763FE"/>
    <w:rsid w:val="00B768AB"/>
    <w:rsid w:val="00B76A5A"/>
    <w:rsid w:val="00B777CA"/>
    <w:rsid w:val="00B778C6"/>
    <w:rsid w:val="00B77C03"/>
    <w:rsid w:val="00B8012E"/>
    <w:rsid w:val="00B818F3"/>
    <w:rsid w:val="00B82E9C"/>
    <w:rsid w:val="00B84649"/>
    <w:rsid w:val="00B848DA"/>
    <w:rsid w:val="00B862D1"/>
    <w:rsid w:val="00B862D8"/>
    <w:rsid w:val="00B8630D"/>
    <w:rsid w:val="00B90A70"/>
    <w:rsid w:val="00B9161A"/>
    <w:rsid w:val="00B927B5"/>
    <w:rsid w:val="00B93D73"/>
    <w:rsid w:val="00B94BEE"/>
    <w:rsid w:val="00B94C26"/>
    <w:rsid w:val="00B95586"/>
    <w:rsid w:val="00B95944"/>
    <w:rsid w:val="00B9614B"/>
    <w:rsid w:val="00B966A8"/>
    <w:rsid w:val="00B96D28"/>
    <w:rsid w:val="00B97427"/>
    <w:rsid w:val="00B97772"/>
    <w:rsid w:val="00B979E6"/>
    <w:rsid w:val="00BA000E"/>
    <w:rsid w:val="00BA0030"/>
    <w:rsid w:val="00BA02F2"/>
    <w:rsid w:val="00BA0DD4"/>
    <w:rsid w:val="00BA2D66"/>
    <w:rsid w:val="00BA3A37"/>
    <w:rsid w:val="00BA3E5A"/>
    <w:rsid w:val="00BA5D62"/>
    <w:rsid w:val="00BA6129"/>
    <w:rsid w:val="00BA759B"/>
    <w:rsid w:val="00BA772F"/>
    <w:rsid w:val="00BA791B"/>
    <w:rsid w:val="00BB0A18"/>
    <w:rsid w:val="00BB0CFB"/>
    <w:rsid w:val="00BB1AC7"/>
    <w:rsid w:val="00BB1BE7"/>
    <w:rsid w:val="00BB29B2"/>
    <w:rsid w:val="00BB2B9E"/>
    <w:rsid w:val="00BB3844"/>
    <w:rsid w:val="00BB3B74"/>
    <w:rsid w:val="00BB4046"/>
    <w:rsid w:val="00BB52EB"/>
    <w:rsid w:val="00BB5B84"/>
    <w:rsid w:val="00BB7AE8"/>
    <w:rsid w:val="00BB7FCE"/>
    <w:rsid w:val="00BC05E1"/>
    <w:rsid w:val="00BC0925"/>
    <w:rsid w:val="00BC0ED8"/>
    <w:rsid w:val="00BC4514"/>
    <w:rsid w:val="00BC452F"/>
    <w:rsid w:val="00BC4C36"/>
    <w:rsid w:val="00BC54EC"/>
    <w:rsid w:val="00BC5BBA"/>
    <w:rsid w:val="00BC66C7"/>
    <w:rsid w:val="00BC71D2"/>
    <w:rsid w:val="00BC7339"/>
    <w:rsid w:val="00BC741E"/>
    <w:rsid w:val="00BC7788"/>
    <w:rsid w:val="00BC7C84"/>
    <w:rsid w:val="00BD00EC"/>
    <w:rsid w:val="00BD215D"/>
    <w:rsid w:val="00BD2C5B"/>
    <w:rsid w:val="00BD3D40"/>
    <w:rsid w:val="00BD446B"/>
    <w:rsid w:val="00BD4CB5"/>
    <w:rsid w:val="00BD4FEC"/>
    <w:rsid w:val="00BD506F"/>
    <w:rsid w:val="00BD5219"/>
    <w:rsid w:val="00BD7801"/>
    <w:rsid w:val="00BE01A7"/>
    <w:rsid w:val="00BE1BA8"/>
    <w:rsid w:val="00BE208B"/>
    <w:rsid w:val="00BE3ABC"/>
    <w:rsid w:val="00BE5DDF"/>
    <w:rsid w:val="00BE5E63"/>
    <w:rsid w:val="00BE6487"/>
    <w:rsid w:val="00BE7FE4"/>
    <w:rsid w:val="00BF03C7"/>
    <w:rsid w:val="00BF1C26"/>
    <w:rsid w:val="00BF2748"/>
    <w:rsid w:val="00BF2C92"/>
    <w:rsid w:val="00BF35C7"/>
    <w:rsid w:val="00BF5621"/>
    <w:rsid w:val="00BF699B"/>
    <w:rsid w:val="00BF7A06"/>
    <w:rsid w:val="00C00398"/>
    <w:rsid w:val="00C007A2"/>
    <w:rsid w:val="00C011A0"/>
    <w:rsid w:val="00C01AAD"/>
    <w:rsid w:val="00C03284"/>
    <w:rsid w:val="00C032DC"/>
    <w:rsid w:val="00C0349C"/>
    <w:rsid w:val="00C07C94"/>
    <w:rsid w:val="00C07F76"/>
    <w:rsid w:val="00C105A1"/>
    <w:rsid w:val="00C10D96"/>
    <w:rsid w:val="00C1196D"/>
    <w:rsid w:val="00C121BB"/>
    <w:rsid w:val="00C1269F"/>
    <w:rsid w:val="00C136E9"/>
    <w:rsid w:val="00C13B24"/>
    <w:rsid w:val="00C15283"/>
    <w:rsid w:val="00C1608E"/>
    <w:rsid w:val="00C16B4C"/>
    <w:rsid w:val="00C17323"/>
    <w:rsid w:val="00C206C5"/>
    <w:rsid w:val="00C20A7A"/>
    <w:rsid w:val="00C20F7D"/>
    <w:rsid w:val="00C218E6"/>
    <w:rsid w:val="00C22BA1"/>
    <w:rsid w:val="00C22C0F"/>
    <w:rsid w:val="00C237D6"/>
    <w:rsid w:val="00C24229"/>
    <w:rsid w:val="00C24DB7"/>
    <w:rsid w:val="00C25278"/>
    <w:rsid w:val="00C256EF"/>
    <w:rsid w:val="00C25BBC"/>
    <w:rsid w:val="00C30873"/>
    <w:rsid w:val="00C30A04"/>
    <w:rsid w:val="00C3163D"/>
    <w:rsid w:val="00C322C0"/>
    <w:rsid w:val="00C337CB"/>
    <w:rsid w:val="00C347E4"/>
    <w:rsid w:val="00C35579"/>
    <w:rsid w:val="00C35B1D"/>
    <w:rsid w:val="00C35E4C"/>
    <w:rsid w:val="00C35F27"/>
    <w:rsid w:val="00C36426"/>
    <w:rsid w:val="00C3658D"/>
    <w:rsid w:val="00C37039"/>
    <w:rsid w:val="00C37BF7"/>
    <w:rsid w:val="00C40A91"/>
    <w:rsid w:val="00C40E5C"/>
    <w:rsid w:val="00C41428"/>
    <w:rsid w:val="00C42B16"/>
    <w:rsid w:val="00C42C63"/>
    <w:rsid w:val="00C44A86"/>
    <w:rsid w:val="00C45FC6"/>
    <w:rsid w:val="00C46207"/>
    <w:rsid w:val="00C46302"/>
    <w:rsid w:val="00C46452"/>
    <w:rsid w:val="00C469C2"/>
    <w:rsid w:val="00C47C97"/>
    <w:rsid w:val="00C47EF2"/>
    <w:rsid w:val="00C502C0"/>
    <w:rsid w:val="00C508B9"/>
    <w:rsid w:val="00C50CCC"/>
    <w:rsid w:val="00C51B9D"/>
    <w:rsid w:val="00C539B7"/>
    <w:rsid w:val="00C540C1"/>
    <w:rsid w:val="00C551C1"/>
    <w:rsid w:val="00C55E62"/>
    <w:rsid w:val="00C5765C"/>
    <w:rsid w:val="00C57942"/>
    <w:rsid w:val="00C57B5D"/>
    <w:rsid w:val="00C57C2A"/>
    <w:rsid w:val="00C57E4D"/>
    <w:rsid w:val="00C60DD5"/>
    <w:rsid w:val="00C618DA"/>
    <w:rsid w:val="00C61BAC"/>
    <w:rsid w:val="00C61C75"/>
    <w:rsid w:val="00C61F4C"/>
    <w:rsid w:val="00C623F9"/>
    <w:rsid w:val="00C62F5E"/>
    <w:rsid w:val="00C63FB4"/>
    <w:rsid w:val="00C64F25"/>
    <w:rsid w:val="00C6570A"/>
    <w:rsid w:val="00C65EEB"/>
    <w:rsid w:val="00C668CF"/>
    <w:rsid w:val="00C66C2F"/>
    <w:rsid w:val="00C67165"/>
    <w:rsid w:val="00C675E1"/>
    <w:rsid w:val="00C7079C"/>
    <w:rsid w:val="00C708C6"/>
    <w:rsid w:val="00C70E14"/>
    <w:rsid w:val="00C7140F"/>
    <w:rsid w:val="00C71503"/>
    <w:rsid w:val="00C71508"/>
    <w:rsid w:val="00C71510"/>
    <w:rsid w:val="00C72077"/>
    <w:rsid w:val="00C7263C"/>
    <w:rsid w:val="00C7310A"/>
    <w:rsid w:val="00C7555A"/>
    <w:rsid w:val="00C75739"/>
    <w:rsid w:val="00C77D23"/>
    <w:rsid w:val="00C82117"/>
    <w:rsid w:val="00C82BDC"/>
    <w:rsid w:val="00C83138"/>
    <w:rsid w:val="00C84907"/>
    <w:rsid w:val="00C84BA5"/>
    <w:rsid w:val="00C86779"/>
    <w:rsid w:val="00C9170B"/>
    <w:rsid w:val="00C92AF3"/>
    <w:rsid w:val="00C93C90"/>
    <w:rsid w:val="00C9401E"/>
    <w:rsid w:val="00C95064"/>
    <w:rsid w:val="00C95ABC"/>
    <w:rsid w:val="00CA0074"/>
    <w:rsid w:val="00CA15E8"/>
    <w:rsid w:val="00CA1679"/>
    <w:rsid w:val="00CA1D12"/>
    <w:rsid w:val="00CA2F44"/>
    <w:rsid w:val="00CA3172"/>
    <w:rsid w:val="00CA39F3"/>
    <w:rsid w:val="00CA3ED5"/>
    <w:rsid w:val="00CA414E"/>
    <w:rsid w:val="00CA503C"/>
    <w:rsid w:val="00CA5336"/>
    <w:rsid w:val="00CA604E"/>
    <w:rsid w:val="00CA621E"/>
    <w:rsid w:val="00CA7502"/>
    <w:rsid w:val="00CA75A4"/>
    <w:rsid w:val="00CA7D4C"/>
    <w:rsid w:val="00CB05C8"/>
    <w:rsid w:val="00CB2883"/>
    <w:rsid w:val="00CB3CCF"/>
    <w:rsid w:val="00CB43CB"/>
    <w:rsid w:val="00CB4503"/>
    <w:rsid w:val="00CB4663"/>
    <w:rsid w:val="00CB4AB3"/>
    <w:rsid w:val="00CB4D7C"/>
    <w:rsid w:val="00CB5431"/>
    <w:rsid w:val="00CB57BD"/>
    <w:rsid w:val="00CB647F"/>
    <w:rsid w:val="00CB6B1B"/>
    <w:rsid w:val="00CB75BB"/>
    <w:rsid w:val="00CC0697"/>
    <w:rsid w:val="00CC0B75"/>
    <w:rsid w:val="00CC1102"/>
    <w:rsid w:val="00CC123D"/>
    <w:rsid w:val="00CC1756"/>
    <w:rsid w:val="00CC1EC2"/>
    <w:rsid w:val="00CC1F94"/>
    <w:rsid w:val="00CC2525"/>
    <w:rsid w:val="00CC2B84"/>
    <w:rsid w:val="00CC3E11"/>
    <w:rsid w:val="00CC3FC5"/>
    <w:rsid w:val="00CC440C"/>
    <w:rsid w:val="00CC50E6"/>
    <w:rsid w:val="00CC5240"/>
    <w:rsid w:val="00CC53B0"/>
    <w:rsid w:val="00CC53E7"/>
    <w:rsid w:val="00CC5457"/>
    <w:rsid w:val="00CC5EA0"/>
    <w:rsid w:val="00CC70A8"/>
    <w:rsid w:val="00CD014E"/>
    <w:rsid w:val="00CD45E3"/>
    <w:rsid w:val="00CD51A7"/>
    <w:rsid w:val="00CD529F"/>
    <w:rsid w:val="00CD54FB"/>
    <w:rsid w:val="00CD6A32"/>
    <w:rsid w:val="00CD75A7"/>
    <w:rsid w:val="00CD7858"/>
    <w:rsid w:val="00CE0240"/>
    <w:rsid w:val="00CE0256"/>
    <w:rsid w:val="00CE036B"/>
    <w:rsid w:val="00CE0FC3"/>
    <w:rsid w:val="00CE11B6"/>
    <w:rsid w:val="00CE29AC"/>
    <w:rsid w:val="00CE2A78"/>
    <w:rsid w:val="00CE3E1D"/>
    <w:rsid w:val="00CE4036"/>
    <w:rsid w:val="00CE55A8"/>
    <w:rsid w:val="00CE5AF5"/>
    <w:rsid w:val="00CE6726"/>
    <w:rsid w:val="00CE6C76"/>
    <w:rsid w:val="00CE7436"/>
    <w:rsid w:val="00CE758A"/>
    <w:rsid w:val="00CF346A"/>
    <w:rsid w:val="00CF39BE"/>
    <w:rsid w:val="00CF42DD"/>
    <w:rsid w:val="00CF4617"/>
    <w:rsid w:val="00CF4752"/>
    <w:rsid w:val="00CF48D6"/>
    <w:rsid w:val="00CF51B9"/>
    <w:rsid w:val="00CF571A"/>
    <w:rsid w:val="00CF716E"/>
    <w:rsid w:val="00CF7523"/>
    <w:rsid w:val="00D00137"/>
    <w:rsid w:val="00D007C6"/>
    <w:rsid w:val="00D01964"/>
    <w:rsid w:val="00D025AC"/>
    <w:rsid w:val="00D0278F"/>
    <w:rsid w:val="00D02902"/>
    <w:rsid w:val="00D03A2D"/>
    <w:rsid w:val="00D03D16"/>
    <w:rsid w:val="00D0469F"/>
    <w:rsid w:val="00D049FF"/>
    <w:rsid w:val="00D04E10"/>
    <w:rsid w:val="00D0528E"/>
    <w:rsid w:val="00D05559"/>
    <w:rsid w:val="00D06D27"/>
    <w:rsid w:val="00D077CF"/>
    <w:rsid w:val="00D07B19"/>
    <w:rsid w:val="00D1060F"/>
    <w:rsid w:val="00D107C1"/>
    <w:rsid w:val="00D11237"/>
    <w:rsid w:val="00D11AB1"/>
    <w:rsid w:val="00D12655"/>
    <w:rsid w:val="00D12F37"/>
    <w:rsid w:val="00D149B1"/>
    <w:rsid w:val="00D14BE4"/>
    <w:rsid w:val="00D14DB0"/>
    <w:rsid w:val="00D173CC"/>
    <w:rsid w:val="00D17C0D"/>
    <w:rsid w:val="00D17D7B"/>
    <w:rsid w:val="00D207C9"/>
    <w:rsid w:val="00D22004"/>
    <w:rsid w:val="00D22083"/>
    <w:rsid w:val="00D22462"/>
    <w:rsid w:val="00D22D2A"/>
    <w:rsid w:val="00D22FE7"/>
    <w:rsid w:val="00D23C7A"/>
    <w:rsid w:val="00D23E60"/>
    <w:rsid w:val="00D2400A"/>
    <w:rsid w:val="00D24C33"/>
    <w:rsid w:val="00D259B5"/>
    <w:rsid w:val="00D266C0"/>
    <w:rsid w:val="00D26925"/>
    <w:rsid w:val="00D27633"/>
    <w:rsid w:val="00D3048A"/>
    <w:rsid w:val="00D30E2D"/>
    <w:rsid w:val="00D33F6F"/>
    <w:rsid w:val="00D341DC"/>
    <w:rsid w:val="00D3427D"/>
    <w:rsid w:val="00D34A8C"/>
    <w:rsid w:val="00D36256"/>
    <w:rsid w:val="00D37D1E"/>
    <w:rsid w:val="00D400A9"/>
    <w:rsid w:val="00D400AF"/>
    <w:rsid w:val="00D40293"/>
    <w:rsid w:val="00D41A12"/>
    <w:rsid w:val="00D427DF"/>
    <w:rsid w:val="00D43FD0"/>
    <w:rsid w:val="00D440CA"/>
    <w:rsid w:val="00D461E8"/>
    <w:rsid w:val="00D46989"/>
    <w:rsid w:val="00D46C16"/>
    <w:rsid w:val="00D51E22"/>
    <w:rsid w:val="00D51E5E"/>
    <w:rsid w:val="00D523EB"/>
    <w:rsid w:val="00D52563"/>
    <w:rsid w:val="00D529F7"/>
    <w:rsid w:val="00D53DDE"/>
    <w:rsid w:val="00D53FC0"/>
    <w:rsid w:val="00D55666"/>
    <w:rsid w:val="00D55D01"/>
    <w:rsid w:val="00D55EF9"/>
    <w:rsid w:val="00D56432"/>
    <w:rsid w:val="00D56C09"/>
    <w:rsid w:val="00D57BCC"/>
    <w:rsid w:val="00D60736"/>
    <w:rsid w:val="00D6130E"/>
    <w:rsid w:val="00D61FA8"/>
    <w:rsid w:val="00D623FD"/>
    <w:rsid w:val="00D62905"/>
    <w:rsid w:val="00D63715"/>
    <w:rsid w:val="00D64522"/>
    <w:rsid w:val="00D66082"/>
    <w:rsid w:val="00D670DF"/>
    <w:rsid w:val="00D671CE"/>
    <w:rsid w:val="00D67426"/>
    <w:rsid w:val="00D674EA"/>
    <w:rsid w:val="00D700B6"/>
    <w:rsid w:val="00D703B3"/>
    <w:rsid w:val="00D70852"/>
    <w:rsid w:val="00D716D2"/>
    <w:rsid w:val="00D71D97"/>
    <w:rsid w:val="00D72F1B"/>
    <w:rsid w:val="00D74B6C"/>
    <w:rsid w:val="00D74E5A"/>
    <w:rsid w:val="00D757A6"/>
    <w:rsid w:val="00D768AE"/>
    <w:rsid w:val="00D77C2A"/>
    <w:rsid w:val="00D80536"/>
    <w:rsid w:val="00D815EA"/>
    <w:rsid w:val="00D8170B"/>
    <w:rsid w:val="00D81AC0"/>
    <w:rsid w:val="00D82967"/>
    <w:rsid w:val="00D832CE"/>
    <w:rsid w:val="00D833B1"/>
    <w:rsid w:val="00D83725"/>
    <w:rsid w:val="00D862C0"/>
    <w:rsid w:val="00D872B3"/>
    <w:rsid w:val="00D87D3A"/>
    <w:rsid w:val="00D90E32"/>
    <w:rsid w:val="00D90FFF"/>
    <w:rsid w:val="00D9257D"/>
    <w:rsid w:val="00D93A30"/>
    <w:rsid w:val="00D94B8B"/>
    <w:rsid w:val="00D95257"/>
    <w:rsid w:val="00D95773"/>
    <w:rsid w:val="00D95785"/>
    <w:rsid w:val="00D95B68"/>
    <w:rsid w:val="00D95C21"/>
    <w:rsid w:val="00D96CB5"/>
    <w:rsid w:val="00D9733E"/>
    <w:rsid w:val="00D973B9"/>
    <w:rsid w:val="00DA068C"/>
    <w:rsid w:val="00DA1117"/>
    <w:rsid w:val="00DA15EC"/>
    <w:rsid w:val="00DA18E6"/>
    <w:rsid w:val="00DA2A75"/>
    <w:rsid w:val="00DA2B27"/>
    <w:rsid w:val="00DA2C64"/>
    <w:rsid w:val="00DA3A07"/>
    <w:rsid w:val="00DA3C43"/>
    <w:rsid w:val="00DA480A"/>
    <w:rsid w:val="00DA4A7F"/>
    <w:rsid w:val="00DA692B"/>
    <w:rsid w:val="00DA6EF3"/>
    <w:rsid w:val="00DB1504"/>
    <w:rsid w:val="00DB1767"/>
    <w:rsid w:val="00DB17FB"/>
    <w:rsid w:val="00DB19FA"/>
    <w:rsid w:val="00DB1D49"/>
    <w:rsid w:val="00DB40AD"/>
    <w:rsid w:val="00DB5C72"/>
    <w:rsid w:val="00DC0A33"/>
    <w:rsid w:val="00DC0C13"/>
    <w:rsid w:val="00DC0E2D"/>
    <w:rsid w:val="00DC1F7A"/>
    <w:rsid w:val="00DC3E1C"/>
    <w:rsid w:val="00DC3F31"/>
    <w:rsid w:val="00DC517B"/>
    <w:rsid w:val="00DC5648"/>
    <w:rsid w:val="00DC5E1F"/>
    <w:rsid w:val="00DC6ACA"/>
    <w:rsid w:val="00DC6D57"/>
    <w:rsid w:val="00DC6FFE"/>
    <w:rsid w:val="00DC7445"/>
    <w:rsid w:val="00DC777D"/>
    <w:rsid w:val="00DC7F5F"/>
    <w:rsid w:val="00DD00CB"/>
    <w:rsid w:val="00DD338A"/>
    <w:rsid w:val="00DD3591"/>
    <w:rsid w:val="00DD3646"/>
    <w:rsid w:val="00DD534A"/>
    <w:rsid w:val="00DD6654"/>
    <w:rsid w:val="00DD6F7F"/>
    <w:rsid w:val="00DD7CA9"/>
    <w:rsid w:val="00DE0C31"/>
    <w:rsid w:val="00DE12D8"/>
    <w:rsid w:val="00DE2354"/>
    <w:rsid w:val="00DE3202"/>
    <w:rsid w:val="00DE35F1"/>
    <w:rsid w:val="00DE3BAF"/>
    <w:rsid w:val="00DE4710"/>
    <w:rsid w:val="00DE4B14"/>
    <w:rsid w:val="00DE4EF4"/>
    <w:rsid w:val="00DE6D21"/>
    <w:rsid w:val="00DE6DD0"/>
    <w:rsid w:val="00DE7D59"/>
    <w:rsid w:val="00DF0A9F"/>
    <w:rsid w:val="00DF1665"/>
    <w:rsid w:val="00DF1A1A"/>
    <w:rsid w:val="00DF20A7"/>
    <w:rsid w:val="00DF2706"/>
    <w:rsid w:val="00DF42DE"/>
    <w:rsid w:val="00DF5448"/>
    <w:rsid w:val="00DF596F"/>
    <w:rsid w:val="00DF6ECA"/>
    <w:rsid w:val="00E0036F"/>
    <w:rsid w:val="00E01141"/>
    <w:rsid w:val="00E01792"/>
    <w:rsid w:val="00E01E47"/>
    <w:rsid w:val="00E0408C"/>
    <w:rsid w:val="00E043C6"/>
    <w:rsid w:val="00E05DB7"/>
    <w:rsid w:val="00E067FD"/>
    <w:rsid w:val="00E0693B"/>
    <w:rsid w:val="00E10ACB"/>
    <w:rsid w:val="00E10B81"/>
    <w:rsid w:val="00E10BA2"/>
    <w:rsid w:val="00E10CC4"/>
    <w:rsid w:val="00E119A6"/>
    <w:rsid w:val="00E119D9"/>
    <w:rsid w:val="00E125EB"/>
    <w:rsid w:val="00E13625"/>
    <w:rsid w:val="00E170C3"/>
    <w:rsid w:val="00E20029"/>
    <w:rsid w:val="00E21671"/>
    <w:rsid w:val="00E23AE4"/>
    <w:rsid w:val="00E26674"/>
    <w:rsid w:val="00E26C8B"/>
    <w:rsid w:val="00E27455"/>
    <w:rsid w:val="00E27CD1"/>
    <w:rsid w:val="00E32213"/>
    <w:rsid w:val="00E32E2A"/>
    <w:rsid w:val="00E35C04"/>
    <w:rsid w:val="00E365A0"/>
    <w:rsid w:val="00E36F09"/>
    <w:rsid w:val="00E36FF6"/>
    <w:rsid w:val="00E3706D"/>
    <w:rsid w:val="00E40DDB"/>
    <w:rsid w:val="00E4167A"/>
    <w:rsid w:val="00E416D2"/>
    <w:rsid w:val="00E41A87"/>
    <w:rsid w:val="00E41CC0"/>
    <w:rsid w:val="00E41F11"/>
    <w:rsid w:val="00E42184"/>
    <w:rsid w:val="00E42523"/>
    <w:rsid w:val="00E4272A"/>
    <w:rsid w:val="00E42B8B"/>
    <w:rsid w:val="00E42F2C"/>
    <w:rsid w:val="00E430EB"/>
    <w:rsid w:val="00E44390"/>
    <w:rsid w:val="00E44D00"/>
    <w:rsid w:val="00E45106"/>
    <w:rsid w:val="00E46A6B"/>
    <w:rsid w:val="00E5115B"/>
    <w:rsid w:val="00E52E13"/>
    <w:rsid w:val="00E53E7F"/>
    <w:rsid w:val="00E551E1"/>
    <w:rsid w:val="00E5557C"/>
    <w:rsid w:val="00E55912"/>
    <w:rsid w:val="00E56411"/>
    <w:rsid w:val="00E565ED"/>
    <w:rsid w:val="00E5679E"/>
    <w:rsid w:val="00E56F98"/>
    <w:rsid w:val="00E60A3F"/>
    <w:rsid w:val="00E60FF6"/>
    <w:rsid w:val="00E61144"/>
    <w:rsid w:val="00E616E5"/>
    <w:rsid w:val="00E638DA"/>
    <w:rsid w:val="00E64FAE"/>
    <w:rsid w:val="00E6535E"/>
    <w:rsid w:val="00E65468"/>
    <w:rsid w:val="00E659C7"/>
    <w:rsid w:val="00E67057"/>
    <w:rsid w:val="00E67E19"/>
    <w:rsid w:val="00E703A1"/>
    <w:rsid w:val="00E71F76"/>
    <w:rsid w:val="00E721D6"/>
    <w:rsid w:val="00E72948"/>
    <w:rsid w:val="00E72EA7"/>
    <w:rsid w:val="00E737FC"/>
    <w:rsid w:val="00E754A0"/>
    <w:rsid w:val="00E75EB3"/>
    <w:rsid w:val="00E762E2"/>
    <w:rsid w:val="00E7673B"/>
    <w:rsid w:val="00E768F6"/>
    <w:rsid w:val="00E76A65"/>
    <w:rsid w:val="00E76DD5"/>
    <w:rsid w:val="00E80167"/>
    <w:rsid w:val="00E80542"/>
    <w:rsid w:val="00E81372"/>
    <w:rsid w:val="00E813D4"/>
    <w:rsid w:val="00E816BF"/>
    <w:rsid w:val="00E82812"/>
    <w:rsid w:val="00E83057"/>
    <w:rsid w:val="00E83485"/>
    <w:rsid w:val="00E85032"/>
    <w:rsid w:val="00E86274"/>
    <w:rsid w:val="00E9098D"/>
    <w:rsid w:val="00E91740"/>
    <w:rsid w:val="00E9179F"/>
    <w:rsid w:val="00E921EF"/>
    <w:rsid w:val="00E9240F"/>
    <w:rsid w:val="00E93DE3"/>
    <w:rsid w:val="00E941B8"/>
    <w:rsid w:val="00E941D0"/>
    <w:rsid w:val="00E94570"/>
    <w:rsid w:val="00E94F0A"/>
    <w:rsid w:val="00E955E1"/>
    <w:rsid w:val="00E95E89"/>
    <w:rsid w:val="00EA100C"/>
    <w:rsid w:val="00EA15EF"/>
    <w:rsid w:val="00EA43D2"/>
    <w:rsid w:val="00EA4A6F"/>
    <w:rsid w:val="00EA4E54"/>
    <w:rsid w:val="00EA4E6E"/>
    <w:rsid w:val="00EA5C25"/>
    <w:rsid w:val="00EB07A5"/>
    <w:rsid w:val="00EB0F60"/>
    <w:rsid w:val="00EB1761"/>
    <w:rsid w:val="00EB1ED9"/>
    <w:rsid w:val="00EB20E8"/>
    <w:rsid w:val="00EB260F"/>
    <w:rsid w:val="00EB46B5"/>
    <w:rsid w:val="00EB5246"/>
    <w:rsid w:val="00EB5E1B"/>
    <w:rsid w:val="00EB6348"/>
    <w:rsid w:val="00EB7AF2"/>
    <w:rsid w:val="00EC021B"/>
    <w:rsid w:val="00EC0B5B"/>
    <w:rsid w:val="00EC0F4B"/>
    <w:rsid w:val="00EC1BE5"/>
    <w:rsid w:val="00EC41D6"/>
    <w:rsid w:val="00EC4831"/>
    <w:rsid w:val="00EC4CE2"/>
    <w:rsid w:val="00EC651E"/>
    <w:rsid w:val="00EC69F8"/>
    <w:rsid w:val="00EC6B64"/>
    <w:rsid w:val="00EC7ACE"/>
    <w:rsid w:val="00EC7DB2"/>
    <w:rsid w:val="00ED027C"/>
    <w:rsid w:val="00ED0DBD"/>
    <w:rsid w:val="00ED0ED5"/>
    <w:rsid w:val="00ED1946"/>
    <w:rsid w:val="00ED28FE"/>
    <w:rsid w:val="00ED2E6A"/>
    <w:rsid w:val="00ED4F80"/>
    <w:rsid w:val="00ED6242"/>
    <w:rsid w:val="00ED68D1"/>
    <w:rsid w:val="00ED6CC8"/>
    <w:rsid w:val="00EE0032"/>
    <w:rsid w:val="00EE06F3"/>
    <w:rsid w:val="00EE4F46"/>
    <w:rsid w:val="00EE5D48"/>
    <w:rsid w:val="00EE5E8E"/>
    <w:rsid w:val="00EE63A5"/>
    <w:rsid w:val="00EE7110"/>
    <w:rsid w:val="00EE7C89"/>
    <w:rsid w:val="00EF06E4"/>
    <w:rsid w:val="00EF0C54"/>
    <w:rsid w:val="00EF109F"/>
    <w:rsid w:val="00EF175B"/>
    <w:rsid w:val="00EF1858"/>
    <w:rsid w:val="00EF1B1F"/>
    <w:rsid w:val="00EF2373"/>
    <w:rsid w:val="00EF287F"/>
    <w:rsid w:val="00EF560F"/>
    <w:rsid w:val="00EF6BBE"/>
    <w:rsid w:val="00EF7AE3"/>
    <w:rsid w:val="00F0043D"/>
    <w:rsid w:val="00F01007"/>
    <w:rsid w:val="00F01063"/>
    <w:rsid w:val="00F029EE"/>
    <w:rsid w:val="00F02C0E"/>
    <w:rsid w:val="00F05328"/>
    <w:rsid w:val="00F05329"/>
    <w:rsid w:val="00F05570"/>
    <w:rsid w:val="00F055FE"/>
    <w:rsid w:val="00F05A08"/>
    <w:rsid w:val="00F06086"/>
    <w:rsid w:val="00F106BC"/>
    <w:rsid w:val="00F10D1C"/>
    <w:rsid w:val="00F116F2"/>
    <w:rsid w:val="00F11915"/>
    <w:rsid w:val="00F11CB2"/>
    <w:rsid w:val="00F12DF5"/>
    <w:rsid w:val="00F13065"/>
    <w:rsid w:val="00F13A8F"/>
    <w:rsid w:val="00F143BF"/>
    <w:rsid w:val="00F1451A"/>
    <w:rsid w:val="00F14970"/>
    <w:rsid w:val="00F14C41"/>
    <w:rsid w:val="00F15042"/>
    <w:rsid w:val="00F152A0"/>
    <w:rsid w:val="00F15B2F"/>
    <w:rsid w:val="00F15D06"/>
    <w:rsid w:val="00F168E4"/>
    <w:rsid w:val="00F17B81"/>
    <w:rsid w:val="00F17DD4"/>
    <w:rsid w:val="00F20C8A"/>
    <w:rsid w:val="00F219B4"/>
    <w:rsid w:val="00F2389A"/>
    <w:rsid w:val="00F24916"/>
    <w:rsid w:val="00F2508C"/>
    <w:rsid w:val="00F276EF"/>
    <w:rsid w:val="00F314A9"/>
    <w:rsid w:val="00F316D4"/>
    <w:rsid w:val="00F31C8D"/>
    <w:rsid w:val="00F31FE3"/>
    <w:rsid w:val="00F33AC3"/>
    <w:rsid w:val="00F33DB6"/>
    <w:rsid w:val="00F3491A"/>
    <w:rsid w:val="00F34D62"/>
    <w:rsid w:val="00F36FC9"/>
    <w:rsid w:val="00F37136"/>
    <w:rsid w:val="00F37151"/>
    <w:rsid w:val="00F37A13"/>
    <w:rsid w:val="00F405D8"/>
    <w:rsid w:val="00F41619"/>
    <w:rsid w:val="00F43D45"/>
    <w:rsid w:val="00F43DF8"/>
    <w:rsid w:val="00F442C1"/>
    <w:rsid w:val="00F45858"/>
    <w:rsid w:val="00F45AC3"/>
    <w:rsid w:val="00F47F4D"/>
    <w:rsid w:val="00F47F6B"/>
    <w:rsid w:val="00F515BA"/>
    <w:rsid w:val="00F5164F"/>
    <w:rsid w:val="00F516FD"/>
    <w:rsid w:val="00F521C3"/>
    <w:rsid w:val="00F5274B"/>
    <w:rsid w:val="00F52B91"/>
    <w:rsid w:val="00F53632"/>
    <w:rsid w:val="00F53FE1"/>
    <w:rsid w:val="00F54EC1"/>
    <w:rsid w:val="00F55225"/>
    <w:rsid w:val="00F56B2E"/>
    <w:rsid w:val="00F57C18"/>
    <w:rsid w:val="00F57E82"/>
    <w:rsid w:val="00F60AC3"/>
    <w:rsid w:val="00F60B82"/>
    <w:rsid w:val="00F60BB7"/>
    <w:rsid w:val="00F616D3"/>
    <w:rsid w:val="00F61A02"/>
    <w:rsid w:val="00F61A0C"/>
    <w:rsid w:val="00F622BF"/>
    <w:rsid w:val="00F62583"/>
    <w:rsid w:val="00F634DE"/>
    <w:rsid w:val="00F653C6"/>
    <w:rsid w:val="00F65438"/>
    <w:rsid w:val="00F65C94"/>
    <w:rsid w:val="00F65E7D"/>
    <w:rsid w:val="00F665B6"/>
    <w:rsid w:val="00F66F36"/>
    <w:rsid w:val="00F67617"/>
    <w:rsid w:val="00F700C9"/>
    <w:rsid w:val="00F71766"/>
    <w:rsid w:val="00F71767"/>
    <w:rsid w:val="00F73897"/>
    <w:rsid w:val="00F73C0F"/>
    <w:rsid w:val="00F75EE6"/>
    <w:rsid w:val="00F75F4F"/>
    <w:rsid w:val="00F768D6"/>
    <w:rsid w:val="00F76BA2"/>
    <w:rsid w:val="00F76CE4"/>
    <w:rsid w:val="00F805AB"/>
    <w:rsid w:val="00F80640"/>
    <w:rsid w:val="00F815DD"/>
    <w:rsid w:val="00F822BD"/>
    <w:rsid w:val="00F823FF"/>
    <w:rsid w:val="00F82DE4"/>
    <w:rsid w:val="00F83D4E"/>
    <w:rsid w:val="00F8469C"/>
    <w:rsid w:val="00F849E5"/>
    <w:rsid w:val="00F84F09"/>
    <w:rsid w:val="00F850D6"/>
    <w:rsid w:val="00F869E5"/>
    <w:rsid w:val="00F86E3B"/>
    <w:rsid w:val="00F87DC8"/>
    <w:rsid w:val="00F9193C"/>
    <w:rsid w:val="00F91AA4"/>
    <w:rsid w:val="00F92C9F"/>
    <w:rsid w:val="00F92E97"/>
    <w:rsid w:val="00F93FD7"/>
    <w:rsid w:val="00F94D8C"/>
    <w:rsid w:val="00F96DFD"/>
    <w:rsid w:val="00F975DB"/>
    <w:rsid w:val="00F97BC0"/>
    <w:rsid w:val="00F97DB7"/>
    <w:rsid w:val="00FA2571"/>
    <w:rsid w:val="00FA27E4"/>
    <w:rsid w:val="00FA2EB0"/>
    <w:rsid w:val="00FA3E05"/>
    <w:rsid w:val="00FA460C"/>
    <w:rsid w:val="00FA4D9E"/>
    <w:rsid w:val="00FA5AFA"/>
    <w:rsid w:val="00FA6CA3"/>
    <w:rsid w:val="00FB02CE"/>
    <w:rsid w:val="00FB0A97"/>
    <w:rsid w:val="00FB1D36"/>
    <w:rsid w:val="00FB2559"/>
    <w:rsid w:val="00FB3070"/>
    <w:rsid w:val="00FB342A"/>
    <w:rsid w:val="00FB3640"/>
    <w:rsid w:val="00FB5D76"/>
    <w:rsid w:val="00FB6297"/>
    <w:rsid w:val="00FB7065"/>
    <w:rsid w:val="00FB79C5"/>
    <w:rsid w:val="00FB7EDA"/>
    <w:rsid w:val="00FC0667"/>
    <w:rsid w:val="00FC11FE"/>
    <w:rsid w:val="00FC25CF"/>
    <w:rsid w:val="00FC362E"/>
    <w:rsid w:val="00FC3714"/>
    <w:rsid w:val="00FC477E"/>
    <w:rsid w:val="00FC4CFC"/>
    <w:rsid w:val="00FC5C1B"/>
    <w:rsid w:val="00FC5F08"/>
    <w:rsid w:val="00FC6EF8"/>
    <w:rsid w:val="00FD12A8"/>
    <w:rsid w:val="00FD13DA"/>
    <w:rsid w:val="00FD1583"/>
    <w:rsid w:val="00FD325D"/>
    <w:rsid w:val="00FD3C73"/>
    <w:rsid w:val="00FD4336"/>
    <w:rsid w:val="00FD5288"/>
    <w:rsid w:val="00FD6BF1"/>
    <w:rsid w:val="00FE046E"/>
    <w:rsid w:val="00FE0A82"/>
    <w:rsid w:val="00FE194D"/>
    <w:rsid w:val="00FE1EB8"/>
    <w:rsid w:val="00FE2131"/>
    <w:rsid w:val="00FE2238"/>
    <w:rsid w:val="00FE2329"/>
    <w:rsid w:val="00FE27AC"/>
    <w:rsid w:val="00FE40B7"/>
    <w:rsid w:val="00FE47FD"/>
    <w:rsid w:val="00FE5281"/>
    <w:rsid w:val="00FE5809"/>
    <w:rsid w:val="00FE6319"/>
    <w:rsid w:val="00FF0B4D"/>
    <w:rsid w:val="00FF0C32"/>
    <w:rsid w:val="00FF24CA"/>
    <w:rsid w:val="00FF314F"/>
    <w:rsid w:val="00FF39AF"/>
    <w:rsid w:val="00FF49BA"/>
    <w:rsid w:val="00FF4D28"/>
    <w:rsid w:val="00FF4E6F"/>
    <w:rsid w:val="00FF61C9"/>
    <w:rsid w:val="00FF635E"/>
    <w:rsid w:val="00FF69C8"/>
    <w:rsid w:val="00FF6FB1"/>
    <w:rsid w:val="00FF7647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D5069"/>
  <w15:chartTrackingRefBased/>
  <w15:docId w15:val="{29061596-2704-384F-A13F-88CBCCFF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983"/>
    <w:pPr>
      <w:spacing w:line="264" w:lineRule="auto"/>
    </w:pPr>
    <w:rPr>
      <w:sz w:val="22"/>
    </w:rPr>
  </w:style>
  <w:style w:type="paragraph" w:styleId="Titolo1">
    <w:name w:val="heading 1"/>
    <w:aliases w:val="Titolo 1 Carattere1 Carattere Carattere,Titolo 1 Carattere Carattere1 Carattere Carattere,Titolo 1 Carattere Carattere2 Carattere Carattere Carattere Carattere Carattere Carattere Carattere Carattere,Titolo 1 Carattere1"/>
    <w:basedOn w:val="Normale"/>
    <w:next w:val="Normale"/>
    <w:link w:val="Titolo1Carattere"/>
    <w:uiPriority w:val="9"/>
    <w:qFormat/>
    <w:rsid w:val="00A11D95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BDD6EE"/>
      <w:tabs>
        <w:tab w:val="left" w:pos="4536"/>
      </w:tabs>
      <w:spacing w:after="120" w:line="240" w:lineRule="atLeast"/>
      <w:jc w:val="center"/>
      <w:outlineLvl w:val="0"/>
    </w:pPr>
    <w:rPr>
      <w:rFonts w:ascii="Arial" w:eastAsia="Times New Roman" w:hAnsi="Arial" w:cs="Arial"/>
      <w:b/>
      <w:bCs/>
      <w:iCs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31DC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EEAF6"/>
      <w:spacing w:after="80"/>
      <w:ind w:right="4536"/>
      <w:jc w:val="center"/>
      <w:outlineLvl w:val="1"/>
    </w:pPr>
    <w:rPr>
      <w:rFonts w:ascii="Arial Grassetto" w:eastAsia="Arial Unicode MS" w:hAnsi="Arial Grassetto" w:cs="Arial"/>
      <w:b/>
      <w:bCs/>
      <w:caps/>
      <w:sz w:val="21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131DC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DF0E7"/>
      <w:spacing w:after="40"/>
      <w:ind w:right="4536"/>
      <w:jc w:val="center"/>
      <w:outlineLvl w:val="2"/>
    </w:pPr>
    <w:rPr>
      <w:rFonts w:ascii="Arial Grassetto" w:eastAsia="Times New Roman" w:hAnsi="Arial Grassetto" w:cs="Arial"/>
      <w:b/>
      <w:bCs/>
      <w:caps/>
      <w:sz w:val="19"/>
      <w:szCs w:val="19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3491A"/>
    <w:pPr>
      <w:keepNext/>
      <w:tabs>
        <w:tab w:val="left" w:pos="5103"/>
      </w:tabs>
      <w:spacing w:line="276" w:lineRule="auto"/>
      <w:ind w:right="4118"/>
      <w:jc w:val="center"/>
      <w:outlineLvl w:val="3"/>
    </w:pPr>
    <w:rPr>
      <w:rFonts w:ascii="Arial" w:eastAsia="Times New Roman" w:hAnsi="Arial" w:cs="Calisto MT"/>
      <w:b/>
      <w:bCs/>
      <w:iCs/>
      <w:szCs w:val="22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3491A"/>
    <w:pPr>
      <w:keepNext/>
      <w:spacing w:line="276" w:lineRule="auto"/>
      <w:outlineLvl w:val="4"/>
    </w:pPr>
    <w:rPr>
      <w:rFonts w:ascii="Arial" w:eastAsia="Times New Roman" w:hAnsi="Arial" w:cs="Arial"/>
      <w:sz w:val="20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3491A"/>
    <w:pPr>
      <w:keepNext/>
      <w:spacing w:line="276" w:lineRule="auto"/>
      <w:jc w:val="center"/>
      <w:outlineLvl w:val="5"/>
    </w:pPr>
    <w:rPr>
      <w:rFonts w:ascii="Arial" w:eastAsia="Times New Roman" w:hAnsi="Arial" w:cs="Arial"/>
      <w:b/>
      <w:bCs/>
      <w:caps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3491A"/>
    <w:pPr>
      <w:keepNext/>
      <w:spacing w:line="276" w:lineRule="auto"/>
      <w:jc w:val="center"/>
      <w:outlineLvl w:val="6"/>
    </w:pPr>
    <w:rPr>
      <w:rFonts w:ascii="Arial" w:eastAsia="Times New Roman" w:hAnsi="Arial" w:cs="Arial"/>
      <w:sz w:val="20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3491A"/>
    <w:pPr>
      <w:keepNext/>
      <w:tabs>
        <w:tab w:val="left" w:pos="993"/>
        <w:tab w:val="left" w:pos="1701"/>
        <w:tab w:val="left" w:pos="7371"/>
        <w:tab w:val="right" w:pos="9498"/>
      </w:tabs>
      <w:spacing w:line="240" w:lineRule="atLeast"/>
      <w:ind w:right="707"/>
      <w:outlineLvl w:val="7"/>
    </w:pPr>
    <w:rPr>
      <w:rFonts w:ascii="Arial" w:eastAsia="Times New Roman" w:hAnsi="Arial" w:cs="Arial"/>
      <w:b/>
      <w:bCs/>
      <w:sz w:val="20"/>
      <w:szCs w:val="20"/>
      <w:u w:val="single"/>
      <w:lang w:val="en-GB"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3491A"/>
    <w:pPr>
      <w:keepNext/>
      <w:spacing w:line="276" w:lineRule="auto"/>
      <w:outlineLvl w:val="8"/>
    </w:pPr>
    <w:rPr>
      <w:rFonts w:ascii="Arial" w:eastAsia="Times New Roman" w:hAnsi="Arial" w:cs="Arial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A2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2877"/>
  </w:style>
  <w:style w:type="paragraph" w:styleId="Pidipagina">
    <w:name w:val="footer"/>
    <w:basedOn w:val="Normale"/>
    <w:link w:val="PidipaginaCarattere"/>
    <w:uiPriority w:val="99"/>
    <w:unhideWhenUsed/>
    <w:rsid w:val="00AA2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877"/>
  </w:style>
  <w:style w:type="paragraph" w:styleId="Paragrafoelenco">
    <w:name w:val="List Paragraph"/>
    <w:aliases w:val="NotaBene,Interni - Punti Elenco Base 1° livello,Bullet List,FooterText,lp1,lp11,List Paragraph11,Use Case List Paragraph,numbered,Paragraphe de liste1,Bulletr List Paragraph,列出段落,列出段落1,Bullet 1,titolo 1 rosso,Paragrafo elenco 2,List-1"/>
    <w:basedOn w:val="Normale"/>
    <w:uiPriority w:val="34"/>
    <w:qFormat/>
    <w:rsid w:val="00AA2877"/>
    <w:pPr>
      <w:ind w:left="720"/>
      <w:contextualSpacing/>
    </w:pPr>
  </w:style>
  <w:style w:type="character" w:customStyle="1" w:styleId="Titolo1Carattere">
    <w:name w:val="Titolo 1 Carattere"/>
    <w:aliases w:val="Titolo 1 Carattere1 Carattere Carattere Carattere,Titolo 1 Carattere Carattere1 Carattere Carattere Carattere,Titolo 1 Carattere Carattere2 Carattere Carattere Carattere Carattere Carattere Carattere Carattere Carattere Carattere"/>
    <w:basedOn w:val="Carpredefinitoparagrafo"/>
    <w:link w:val="Titolo1"/>
    <w:uiPriority w:val="9"/>
    <w:rsid w:val="00A11D95"/>
    <w:rPr>
      <w:rFonts w:ascii="Arial" w:eastAsia="Times New Roman" w:hAnsi="Arial" w:cs="Arial"/>
      <w:b/>
      <w:bCs/>
      <w:iCs/>
      <w:sz w:val="22"/>
      <w:shd w:val="clear" w:color="auto" w:fill="BDD6E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1DC0"/>
    <w:rPr>
      <w:rFonts w:ascii="Arial Grassetto" w:eastAsia="Arial Unicode MS" w:hAnsi="Arial Grassetto" w:cs="Arial"/>
      <w:b/>
      <w:bCs/>
      <w:caps/>
      <w:sz w:val="21"/>
      <w:szCs w:val="22"/>
      <w:shd w:val="clear" w:color="auto" w:fill="DEEAF6"/>
    </w:rPr>
  </w:style>
  <w:style w:type="character" w:customStyle="1" w:styleId="Titolo3Carattere">
    <w:name w:val="Titolo 3 Carattere"/>
    <w:basedOn w:val="Carpredefinitoparagrafo"/>
    <w:link w:val="Titolo3"/>
    <w:rsid w:val="00131DC0"/>
    <w:rPr>
      <w:rFonts w:ascii="Arial Grassetto" w:eastAsia="Times New Roman" w:hAnsi="Arial Grassetto" w:cs="Arial"/>
      <w:b/>
      <w:bCs/>
      <w:caps/>
      <w:sz w:val="19"/>
      <w:szCs w:val="19"/>
      <w:shd w:val="clear" w:color="auto" w:fill="FDF0E7"/>
      <w:lang w:eastAsia="it-IT"/>
    </w:rPr>
  </w:style>
  <w:style w:type="paragraph" w:customStyle="1" w:styleId="AtAr10b">
    <w:name w:val="AtAr10b"/>
    <w:basedOn w:val="Normale"/>
    <w:link w:val="AtAr10bCarattere"/>
    <w:qFormat/>
    <w:rsid w:val="00131DC0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ECF3FA"/>
      <w:ind w:left="284"/>
      <w:jc w:val="both"/>
    </w:pPr>
    <w:rPr>
      <w:rFonts w:ascii="Arial" w:eastAsia="Times New Roman" w:hAnsi="Arial" w:cs="Times New Roman"/>
      <w:iCs/>
      <w:noProof/>
      <w:color w:val="000000"/>
      <w:sz w:val="20"/>
      <w:lang w:val="x-none" w:eastAsia="x-none"/>
    </w:rPr>
  </w:style>
  <w:style w:type="character" w:customStyle="1" w:styleId="AtAr10bCarattere">
    <w:name w:val="AtAr10b Carattere"/>
    <w:link w:val="AtAr10b"/>
    <w:rsid w:val="00131DC0"/>
    <w:rPr>
      <w:rFonts w:ascii="Arial" w:eastAsia="Times New Roman" w:hAnsi="Arial" w:cs="Times New Roman"/>
      <w:iCs/>
      <w:noProof/>
      <w:color w:val="000000"/>
      <w:sz w:val="20"/>
      <w:shd w:val="clear" w:color="auto" w:fill="ECF3FA"/>
      <w:lang w:val="x-none" w:eastAsia="x-none"/>
    </w:rPr>
  </w:style>
  <w:style w:type="character" w:styleId="Collegamentoipertestuale">
    <w:name w:val="Hyperlink"/>
    <w:uiPriority w:val="99"/>
    <w:rsid w:val="00A11D95"/>
    <w:rPr>
      <w:color w:val="0000FF"/>
      <w:u w:val="single"/>
    </w:rPr>
  </w:style>
  <w:style w:type="paragraph" w:customStyle="1" w:styleId="ATTBlu">
    <w:name w:val="ATT Blu"/>
    <w:basedOn w:val="Normale"/>
    <w:next w:val="Normale"/>
    <w:qFormat/>
    <w:rsid w:val="00F116F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EFF5FB"/>
      <w:autoSpaceDE w:val="0"/>
      <w:autoSpaceDN w:val="0"/>
      <w:adjustRightInd w:val="0"/>
      <w:snapToGrid w:val="0"/>
      <w:ind w:left="284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3491A"/>
    <w:rPr>
      <w:rFonts w:ascii="Arial" w:eastAsia="Times New Roman" w:hAnsi="Arial" w:cs="Calisto MT"/>
      <w:b/>
      <w:bCs/>
      <w:iCs/>
      <w:sz w:val="22"/>
      <w:szCs w:val="22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491A"/>
    <w:rPr>
      <w:rFonts w:ascii="Arial" w:eastAsia="Times New Roman" w:hAnsi="Arial" w:cs="Arial"/>
      <w:sz w:val="20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3491A"/>
    <w:rPr>
      <w:rFonts w:ascii="Arial" w:eastAsia="Times New Roman" w:hAnsi="Arial" w:cs="Arial"/>
      <w:b/>
      <w:bCs/>
      <w:caps/>
      <w:sz w:val="22"/>
      <w:szCs w:val="22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3491A"/>
    <w:rPr>
      <w:rFonts w:ascii="Arial" w:eastAsia="Times New Roman" w:hAnsi="Arial" w:cs="Arial"/>
      <w:sz w:val="20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3491A"/>
    <w:rPr>
      <w:rFonts w:ascii="Arial" w:eastAsia="Times New Roman" w:hAnsi="Arial" w:cs="Arial"/>
      <w:b/>
      <w:bCs/>
      <w:sz w:val="20"/>
      <w:szCs w:val="20"/>
      <w:u w:val="single"/>
      <w:lang w:val="en-GB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3491A"/>
    <w:rPr>
      <w:rFonts w:ascii="Arial" w:eastAsia="Times New Roman" w:hAnsi="Arial" w:cs="Arial"/>
      <w:b/>
      <w:bCs/>
      <w:i/>
      <w:iCs/>
      <w:sz w:val="20"/>
      <w:szCs w:val="20"/>
      <w:lang w:eastAsia="it-IT"/>
    </w:rPr>
  </w:style>
  <w:style w:type="character" w:customStyle="1" w:styleId="Heading1Char">
    <w:name w:val="Heading 1 Char"/>
    <w:aliases w:val="Titolo 1 Carattere1 Carattere Carattere Char,Titolo 1 Carattere Carattere1 Carattere Carattere Char,Titolo 1 Carattere Carattere2 Carattere Carattere Carattere Carattere Carattere Carattere Carattere Carattere Char,Titolo 1 Carattere Char"/>
    <w:rsid w:val="00F349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1">
    <w:name w:val="Titolo 2 Carattere1"/>
    <w:aliases w:val="Titolo 2 Carattere Carattere"/>
    <w:rsid w:val="00F3491A"/>
    <w:rPr>
      <w:rFonts w:ascii="Arial" w:hAnsi="Arial" w:cs="Arial"/>
      <w:b/>
      <w:bCs/>
      <w:snapToGrid w:val="0"/>
    </w:rPr>
  </w:style>
  <w:style w:type="paragraph" w:styleId="Corpotesto">
    <w:name w:val="Body Text"/>
    <w:aliases w:val="Corpo del testo,Corpo del testo Carattere,Corpo del testo Carattere1 Carattere,Corpo del testo Carattere Carattere Carattere,Corpo del testo Carattere1 Carattere Carattere Carattere Carattere,Corpo del testo Carattere Carattere1"/>
    <w:basedOn w:val="Normale"/>
    <w:link w:val="CorpotestoCarattere1"/>
    <w:rsid w:val="00F3491A"/>
    <w:pPr>
      <w:spacing w:line="276" w:lineRule="auto"/>
      <w:ind w:right="425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1"/>
    <w:uiPriority w:val="99"/>
    <w:rsid w:val="00F3491A"/>
    <w:rPr>
      <w:sz w:val="22"/>
    </w:rPr>
  </w:style>
  <w:style w:type="character" w:customStyle="1" w:styleId="CorpodeltestoCarattere1">
    <w:name w:val="Corpo del testo Carattere1"/>
    <w:aliases w:val="Corpo del testo Carattere Carattere,Corpo del testo Carattere1 Carattere Carattere,Corpo del testo Carattere Carattere Carattere Carattere,Corpo del testo Carattere1 Carattere Carattere Carattere Carattere Carattere"/>
    <w:rsid w:val="00F3491A"/>
    <w:rPr>
      <w:rFonts w:ascii="Arial" w:hAnsi="Arial" w:cs="Arial"/>
    </w:rPr>
  </w:style>
  <w:style w:type="character" w:styleId="Numeropagina">
    <w:name w:val="page number"/>
    <w:basedOn w:val="Carpredefinitoparagrafo"/>
    <w:rsid w:val="00F3491A"/>
  </w:style>
  <w:style w:type="paragraph" w:styleId="Corpodeltesto2">
    <w:name w:val="Body Text 2"/>
    <w:basedOn w:val="Normale"/>
    <w:link w:val="Corpodeltesto2Carattere"/>
    <w:uiPriority w:val="99"/>
    <w:rsid w:val="00F3491A"/>
    <w:pPr>
      <w:spacing w:line="276" w:lineRule="auto"/>
      <w:jc w:val="both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91A"/>
    <w:rPr>
      <w:rFonts w:ascii="Arial" w:eastAsia="Times New Roman" w:hAnsi="Arial" w:cs="Arial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rsid w:val="00F3491A"/>
    <w:pPr>
      <w:spacing w:line="276" w:lineRule="auto"/>
      <w:ind w:right="213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3491A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3491A"/>
    <w:pPr>
      <w:spacing w:line="276" w:lineRule="auto"/>
      <w:ind w:left="284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3491A"/>
    <w:rPr>
      <w:rFonts w:ascii="Arial" w:eastAsia="Times New Roman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F3491A"/>
    <w:pPr>
      <w:spacing w:before="100" w:beforeAutospacing="1" w:after="100" w:afterAutospacing="1" w:line="276" w:lineRule="auto"/>
    </w:pPr>
    <w:rPr>
      <w:rFonts w:ascii="Arial Unicode MS" w:eastAsia="Arial Unicode MS" w:hAnsi="Arial Unicode MS" w:cs="Arial Unicode MS"/>
      <w:color w:val="18317E"/>
      <w:lang w:eastAsia="it-IT"/>
    </w:rPr>
  </w:style>
  <w:style w:type="paragraph" w:customStyle="1" w:styleId="Commenti">
    <w:name w:val="Commenti"/>
    <w:basedOn w:val="Normale"/>
    <w:next w:val="Normale"/>
    <w:rsid w:val="00F3491A"/>
    <w:pPr>
      <w:spacing w:before="240" w:after="120" w:line="276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titolo20">
    <w:name w:val="titolo2"/>
    <w:basedOn w:val="Titolo2"/>
    <w:autoRedefine/>
    <w:rsid w:val="00F3491A"/>
    <w:pPr>
      <w:keepNext w:val="0"/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autoSpaceDE w:val="0"/>
      <w:autoSpaceDN w:val="0"/>
      <w:spacing w:line="360" w:lineRule="auto"/>
      <w:ind w:right="1983"/>
      <w:outlineLvl w:val="9"/>
    </w:pPr>
    <w:rPr>
      <w:sz w:val="8"/>
      <w:szCs w:val="8"/>
      <w:lang w:val="de-DE"/>
    </w:rPr>
  </w:style>
  <w:style w:type="paragraph" w:customStyle="1" w:styleId="Default">
    <w:name w:val="Default"/>
    <w:rsid w:val="00F3491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eastAsia="it-IT"/>
    </w:rPr>
  </w:style>
  <w:style w:type="paragraph" w:styleId="Rientrocorpodeltesto">
    <w:name w:val="Body Text Indent"/>
    <w:basedOn w:val="Normale"/>
    <w:link w:val="RientrocorpodeltestoCarattere"/>
    <w:rsid w:val="00F3491A"/>
    <w:pPr>
      <w:spacing w:line="276" w:lineRule="auto"/>
      <w:ind w:left="360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491A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testoamargine">
    <w:name w:val="Corpo testo a margine"/>
    <w:basedOn w:val="Normale"/>
    <w:rsid w:val="00F3491A"/>
    <w:pPr>
      <w:spacing w:before="240" w:line="360" w:lineRule="auto"/>
      <w:jc w:val="both"/>
    </w:pPr>
    <w:rPr>
      <w:rFonts w:ascii="Arial" w:eastAsia="Times New Roman" w:hAnsi="Arial" w:cs="Times New Roman"/>
      <w:lang w:eastAsia="it-IT"/>
    </w:rPr>
  </w:style>
  <w:style w:type="paragraph" w:customStyle="1" w:styleId="testonospazio">
    <w:name w:val="testo no spazio"/>
    <w:basedOn w:val="Normale"/>
    <w:rsid w:val="00F3491A"/>
    <w:pPr>
      <w:spacing w:line="230" w:lineRule="exact"/>
      <w:jc w:val="both"/>
    </w:pPr>
    <w:rPr>
      <w:rFonts w:ascii="L Futura Light" w:eastAsia="Times New Roman" w:hAnsi="L Futura Light" w:cs="L Futura Light"/>
      <w:sz w:val="20"/>
      <w:szCs w:val="20"/>
      <w:lang w:eastAsia="it-IT"/>
    </w:rPr>
  </w:style>
  <w:style w:type="paragraph" w:customStyle="1" w:styleId="BENI7">
    <w:name w:val="BENI7"/>
    <w:rsid w:val="00F3491A"/>
    <w:pPr>
      <w:widowControl w:val="0"/>
      <w:tabs>
        <w:tab w:val="left" w:pos="283"/>
        <w:tab w:val="left" w:pos="567"/>
        <w:tab w:val="left" w:pos="3685"/>
        <w:tab w:val="right" w:pos="5102"/>
        <w:tab w:val="left" w:pos="5386"/>
        <w:tab w:val="left" w:pos="5669"/>
      </w:tabs>
      <w:autoSpaceDE w:val="0"/>
      <w:autoSpaceDN w:val="0"/>
      <w:spacing w:before="102" w:line="261" w:lineRule="auto"/>
      <w:jc w:val="both"/>
    </w:pPr>
    <w:rPr>
      <w:rFonts w:ascii="Arial" w:eastAsia="Times New Roman" w:hAnsi="Arial" w:cs="Arial"/>
      <w:sz w:val="22"/>
      <w:szCs w:val="22"/>
      <w:lang w:eastAsia="it-IT"/>
    </w:rPr>
  </w:style>
  <w:style w:type="paragraph" w:customStyle="1" w:styleId="STABDARD">
    <w:name w:val="STABDARD"/>
    <w:basedOn w:val="Normale"/>
    <w:autoRedefine/>
    <w:rsid w:val="00F34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ind w:right="-1"/>
      <w:jc w:val="center"/>
    </w:pPr>
    <w:rPr>
      <w:rFonts w:ascii="Arial" w:eastAsia="Times New Roman" w:hAnsi="Arial" w:cs="Arial"/>
      <w:b/>
      <w:bCs/>
      <w:szCs w:val="22"/>
      <w:lang w:eastAsia="it-IT"/>
    </w:rPr>
  </w:style>
  <w:style w:type="paragraph" w:styleId="Testonormale">
    <w:name w:val="Plain Text"/>
    <w:basedOn w:val="Normale"/>
    <w:link w:val="TestonormaleCarattere1"/>
    <w:rsid w:val="00F3491A"/>
    <w:pPr>
      <w:spacing w:line="276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rsid w:val="00F3491A"/>
    <w:rPr>
      <w:rFonts w:ascii="Consolas" w:hAnsi="Consolas"/>
      <w:sz w:val="21"/>
      <w:szCs w:val="21"/>
    </w:rPr>
  </w:style>
  <w:style w:type="paragraph" w:customStyle="1" w:styleId="BodyText21">
    <w:name w:val="Body Text 21"/>
    <w:basedOn w:val="Normale"/>
    <w:rsid w:val="00F3491A"/>
    <w:pPr>
      <w:widowControl w:val="0"/>
      <w:spacing w:before="120" w:line="276" w:lineRule="auto"/>
      <w:jc w:val="both"/>
    </w:pPr>
    <w:rPr>
      <w:rFonts w:ascii="Arial" w:eastAsia="Times New Roman" w:hAnsi="Arial" w:cs="Arial"/>
      <w:b/>
      <w:bCs/>
      <w:szCs w:val="22"/>
      <w:lang w:eastAsia="it-IT"/>
    </w:rPr>
  </w:style>
  <w:style w:type="paragraph" w:customStyle="1" w:styleId="titolinoquadrucci">
    <w:name w:val="titolino quadrucci"/>
    <w:basedOn w:val="Normale"/>
    <w:rsid w:val="00F3491A"/>
    <w:pPr>
      <w:spacing w:line="200" w:lineRule="exact"/>
      <w:jc w:val="both"/>
    </w:pPr>
    <w:rPr>
      <w:rFonts w:ascii="New York" w:eastAsia="Times New Roman" w:hAnsi="New York" w:cs="New York"/>
      <w:b/>
      <w:bCs/>
      <w:sz w:val="20"/>
      <w:szCs w:val="20"/>
      <w:lang w:eastAsia="it-IT"/>
    </w:rPr>
  </w:style>
  <w:style w:type="paragraph" w:customStyle="1" w:styleId="BodyText22">
    <w:name w:val="Body Text 22"/>
    <w:basedOn w:val="Normale"/>
    <w:rsid w:val="00F3491A"/>
    <w:pPr>
      <w:widowControl w:val="0"/>
      <w:autoSpaceDE w:val="0"/>
      <w:autoSpaceDN w:val="0"/>
      <w:spacing w:line="276" w:lineRule="auto"/>
      <w:jc w:val="both"/>
    </w:pPr>
    <w:rPr>
      <w:rFonts w:ascii="Arial" w:eastAsia="Times New Roman" w:hAnsi="Arial" w:cs="Arial"/>
      <w:sz w:val="20"/>
      <w:szCs w:val="20"/>
      <w:vertAlign w:val="superscript"/>
      <w:lang w:eastAsia="it-IT"/>
    </w:rPr>
  </w:style>
  <w:style w:type="paragraph" w:customStyle="1" w:styleId="Preformattato">
    <w:name w:val="Preformattato"/>
    <w:basedOn w:val="Normale"/>
    <w:rsid w:val="00F349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F34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3491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lang w:eastAsia="it-IT"/>
    </w:rPr>
  </w:style>
  <w:style w:type="paragraph" w:customStyle="1" w:styleId="Sottotitolo1">
    <w:name w:val="Sottotitolo1"/>
    <w:basedOn w:val="Normale"/>
    <w:rsid w:val="00F3491A"/>
    <w:pPr>
      <w:spacing w:before="100" w:beforeAutospacing="1" w:after="100" w:afterAutospacing="1" w:line="276" w:lineRule="auto"/>
      <w:jc w:val="center"/>
    </w:pPr>
    <w:rPr>
      <w:rFonts w:ascii="Arial" w:eastAsia="Arial Unicode MS" w:hAnsi="Arial" w:cs="Arial"/>
      <w:b/>
      <w:bCs/>
      <w:i/>
      <w:iCs/>
      <w:color w:val="000000"/>
      <w:sz w:val="15"/>
      <w:szCs w:val="15"/>
      <w:lang w:eastAsia="it-IT"/>
    </w:rPr>
  </w:style>
  <w:style w:type="paragraph" w:customStyle="1" w:styleId="Oggetto">
    <w:name w:val="Oggetto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Arial"/>
      <w:b/>
      <w:bCs/>
      <w:szCs w:val="22"/>
      <w:lang w:eastAsia="it-IT"/>
    </w:rPr>
  </w:style>
  <w:style w:type="paragraph" w:customStyle="1" w:styleId="text-">
    <w:name w:val="text-"/>
    <w:basedOn w:val="Normale"/>
    <w:rsid w:val="00F3491A"/>
    <w:pPr>
      <w:spacing w:before="100" w:beforeAutospacing="1" w:after="100" w:afterAutospacing="1" w:line="276" w:lineRule="auto"/>
      <w:jc w:val="both"/>
    </w:pPr>
    <w:rPr>
      <w:rFonts w:ascii="Verdana" w:eastAsia="Arial Unicode MS" w:hAnsi="Verdana" w:cs="Verdana"/>
      <w:color w:val="000000"/>
      <w:sz w:val="15"/>
      <w:szCs w:val="15"/>
      <w:lang w:eastAsia="it-IT"/>
    </w:rPr>
  </w:style>
  <w:style w:type="paragraph" w:customStyle="1" w:styleId="text">
    <w:name w:val="text"/>
    <w:basedOn w:val="Normale"/>
    <w:rsid w:val="00F3491A"/>
    <w:pPr>
      <w:spacing w:before="100" w:beforeAutospacing="1" w:after="100" w:afterAutospacing="1" w:line="276" w:lineRule="auto"/>
      <w:jc w:val="both"/>
    </w:pPr>
    <w:rPr>
      <w:rFonts w:ascii="Verdana" w:eastAsia="Arial Unicode MS" w:hAnsi="Verdana" w:cs="Verdana"/>
      <w:color w:val="000000"/>
      <w:sz w:val="15"/>
      <w:szCs w:val="15"/>
      <w:lang w:eastAsia="it-IT"/>
    </w:rPr>
  </w:style>
  <w:style w:type="paragraph" w:customStyle="1" w:styleId="H5">
    <w:name w:val="H5"/>
    <w:basedOn w:val="Normale"/>
    <w:next w:val="Normale"/>
    <w:rsid w:val="00F3491A"/>
    <w:pPr>
      <w:keepNext/>
      <w:snapToGrid w:val="0"/>
      <w:spacing w:before="100" w:after="100" w:line="276" w:lineRule="auto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customStyle="1" w:styleId="testonews">
    <w:name w:val="testo news"/>
    <w:basedOn w:val="Normale"/>
    <w:rsid w:val="00F3491A"/>
    <w:pPr>
      <w:spacing w:line="200" w:lineRule="atLeast"/>
      <w:jc w:val="both"/>
    </w:pPr>
    <w:rPr>
      <w:rFonts w:ascii="Arial Narrow" w:eastAsia="Times New Roman" w:hAnsi="Arial Narrow" w:cs="Arial Narrow"/>
      <w:lang w:eastAsia="it-IT"/>
    </w:rPr>
  </w:style>
  <w:style w:type="character" w:styleId="Enfasigrassetto">
    <w:name w:val="Strong"/>
    <w:uiPriority w:val="22"/>
    <w:qFormat/>
    <w:rsid w:val="00F3491A"/>
    <w:rPr>
      <w:b/>
      <w:bCs/>
    </w:rPr>
  </w:style>
  <w:style w:type="paragraph" w:customStyle="1" w:styleId="BodyText31">
    <w:name w:val="Body Text 31"/>
    <w:basedOn w:val="Normale"/>
    <w:rsid w:val="00F3491A"/>
    <w:pPr>
      <w:widowControl w:val="0"/>
      <w:spacing w:line="276" w:lineRule="auto"/>
    </w:pPr>
    <w:rPr>
      <w:rFonts w:ascii="Arial" w:eastAsia="Times New Roman" w:hAnsi="Arial" w:cs="Times New Roman"/>
      <w:lang w:eastAsia="it-IT"/>
    </w:rPr>
  </w:style>
  <w:style w:type="paragraph" w:styleId="Didascalia">
    <w:name w:val="caption"/>
    <w:basedOn w:val="Normale"/>
    <w:next w:val="Normale"/>
    <w:qFormat/>
    <w:rsid w:val="00F3491A"/>
    <w:pPr>
      <w:tabs>
        <w:tab w:val="left" w:pos="6383"/>
      </w:tabs>
      <w:spacing w:line="276" w:lineRule="auto"/>
      <w:jc w:val="both"/>
    </w:pPr>
    <w:rPr>
      <w:rFonts w:ascii="Arial" w:eastAsia="Arial Unicode MS" w:hAnsi="Arial" w:cs="Arial"/>
      <w:b/>
      <w:bCs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3491A"/>
    <w:pPr>
      <w:spacing w:before="80" w:line="276" w:lineRule="auto"/>
      <w:ind w:left="181"/>
    </w:pPr>
    <w:rPr>
      <w:rFonts w:ascii="Century Gothic" w:eastAsia="Times New Roman" w:hAnsi="Century Gothic" w:cs="Century Gothic"/>
      <w:sz w:val="2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3491A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elencopuntato">
    <w:name w:val="elenco puntato"/>
    <w:basedOn w:val="Default"/>
    <w:next w:val="Default"/>
    <w:rsid w:val="00F3491A"/>
    <w:rPr>
      <w:color w:val="auto"/>
    </w:rPr>
  </w:style>
  <w:style w:type="paragraph" w:styleId="Testodelblocco">
    <w:name w:val="Block Text"/>
    <w:basedOn w:val="Normale"/>
    <w:rsid w:val="00F3491A"/>
    <w:pPr>
      <w:tabs>
        <w:tab w:val="left" w:pos="1924"/>
        <w:tab w:val="left" w:pos="2546"/>
        <w:tab w:val="left" w:pos="3244"/>
        <w:tab w:val="right" w:pos="10372"/>
      </w:tabs>
      <w:spacing w:line="276" w:lineRule="auto"/>
      <w:ind w:left="360" w:right="780"/>
      <w:jc w:val="both"/>
    </w:pPr>
    <w:rPr>
      <w:rFonts w:ascii="Arial" w:eastAsia="Times New Roman" w:hAnsi="Arial" w:cs="Arial"/>
      <w:szCs w:val="22"/>
      <w:lang w:eastAsia="it-IT"/>
    </w:rPr>
  </w:style>
  <w:style w:type="character" w:styleId="Enfasicorsivo">
    <w:name w:val="Emphasis"/>
    <w:uiPriority w:val="20"/>
    <w:qFormat/>
    <w:rsid w:val="00F3491A"/>
    <w:rPr>
      <w:i/>
      <w:iCs/>
    </w:rPr>
  </w:style>
  <w:style w:type="paragraph" w:customStyle="1" w:styleId="6P">
    <w:name w:val="6P"/>
    <w:basedOn w:val="Normale"/>
    <w:rsid w:val="00F3491A"/>
    <w:pPr>
      <w:widowControl w:val="0"/>
      <w:spacing w:line="-120" w:lineRule="auto"/>
      <w:jc w:val="both"/>
    </w:pPr>
    <w:rPr>
      <w:rFonts w:ascii="Arial" w:eastAsia="Times New Roman" w:hAnsi="Arial" w:cs="Arial"/>
      <w:lang w:eastAsia="it-IT"/>
    </w:rPr>
  </w:style>
  <w:style w:type="paragraph" w:customStyle="1" w:styleId="fit">
    <w:name w:val="fit"/>
    <w:basedOn w:val="Normale"/>
    <w:rsid w:val="00F3491A"/>
    <w:pPr>
      <w:autoSpaceDE w:val="0"/>
      <w:autoSpaceDN w:val="0"/>
      <w:spacing w:line="276" w:lineRule="auto"/>
      <w:jc w:val="both"/>
    </w:pPr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paragraph" w:customStyle="1" w:styleId="title1">
    <w:name w:val="title1"/>
    <w:basedOn w:val="Normale"/>
    <w:rsid w:val="00F3491A"/>
    <w:pPr>
      <w:spacing w:before="100" w:beforeAutospacing="1" w:after="100" w:afterAutospacing="1" w:line="276" w:lineRule="auto"/>
      <w:jc w:val="center"/>
    </w:pPr>
    <w:rPr>
      <w:rFonts w:ascii="Arial" w:eastAsia="Arial Unicode MS" w:hAnsi="Arial" w:cs="Arial"/>
      <w:b/>
      <w:bCs/>
      <w:color w:val="000000"/>
      <w:sz w:val="23"/>
      <w:szCs w:val="23"/>
      <w:lang w:eastAsia="it-IT"/>
    </w:rPr>
  </w:style>
  <w:style w:type="paragraph" w:customStyle="1" w:styleId="Blockquote">
    <w:name w:val="Blockquote"/>
    <w:basedOn w:val="Normale"/>
    <w:rsid w:val="00F3491A"/>
    <w:pPr>
      <w:snapToGrid w:val="0"/>
      <w:spacing w:before="100" w:after="100" w:line="276" w:lineRule="auto"/>
      <w:ind w:left="360" w:right="360"/>
    </w:pPr>
    <w:rPr>
      <w:rFonts w:ascii="Arial" w:eastAsia="Times New Roman" w:hAnsi="Arial" w:cs="Times New Roman"/>
      <w:lang w:eastAsia="it-IT"/>
    </w:rPr>
  </w:style>
  <w:style w:type="paragraph" w:customStyle="1" w:styleId="Corpo">
    <w:name w:val="Corpo"/>
    <w:basedOn w:val="PreformattatoHTML"/>
    <w:rsid w:val="00F3491A"/>
    <w:pPr>
      <w:spacing w:line="36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titolo10">
    <w:name w:val="titolo1"/>
    <w:basedOn w:val="NormaleWeb"/>
    <w:rsid w:val="00F34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0" w:afterAutospacing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Sommario1">
    <w:name w:val="toc 1"/>
    <w:basedOn w:val="Normale"/>
    <w:next w:val="Normale"/>
    <w:autoRedefine/>
    <w:semiHidden/>
    <w:rsid w:val="00F3491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right" w:leader="dot" w:pos="9629"/>
      </w:tabs>
      <w:spacing w:line="276" w:lineRule="auto"/>
      <w:jc w:val="center"/>
    </w:pPr>
    <w:rPr>
      <w:rFonts w:ascii="Arial" w:eastAsia="Times New Roman" w:hAnsi="Arial" w:cs="Arial"/>
      <w:noProof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semiHidden/>
    <w:rsid w:val="00F3491A"/>
    <w:pPr>
      <w:spacing w:line="276" w:lineRule="auto"/>
      <w:ind w:left="240"/>
    </w:pPr>
    <w:rPr>
      <w:rFonts w:ascii="Arial" w:eastAsia="Times New Roman" w:hAnsi="Arial" w:cs="Times New Roman"/>
      <w:lang w:eastAsia="it-IT"/>
    </w:rPr>
  </w:style>
  <w:style w:type="character" w:styleId="Collegamentovisitato">
    <w:name w:val="FollowedHyperlink"/>
    <w:uiPriority w:val="99"/>
    <w:rsid w:val="00F3491A"/>
    <w:rPr>
      <w:color w:val="800080"/>
      <w:u w:val="single"/>
    </w:rPr>
  </w:style>
  <w:style w:type="paragraph" w:styleId="Titolo">
    <w:name w:val="Title"/>
    <w:aliases w:val="Carattere + Bookman Old Style,Non Corsivo,Sottolineato,Carattere"/>
    <w:basedOn w:val="Normale"/>
    <w:link w:val="TitoloCarattere"/>
    <w:qFormat/>
    <w:rsid w:val="00F3491A"/>
    <w:pPr>
      <w:spacing w:line="276" w:lineRule="auto"/>
      <w:jc w:val="center"/>
    </w:pPr>
    <w:rPr>
      <w:rFonts w:ascii="Arial" w:eastAsia="Times New Roman" w:hAnsi="Arial" w:cs="Arial"/>
      <w:b/>
      <w:bCs/>
      <w:i/>
      <w:iCs/>
      <w:lang w:eastAsia="it-IT"/>
    </w:rPr>
  </w:style>
  <w:style w:type="character" w:customStyle="1" w:styleId="TitoloCarattere">
    <w:name w:val="Titolo Carattere"/>
    <w:aliases w:val="Carattere + Bookman Old Style Carattere,Non Corsivo Carattere,Sottolineato Carattere,Carattere Carattere"/>
    <w:basedOn w:val="Carpredefinitoparagrafo"/>
    <w:link w:val="Titolo"/>
    <w:rsid w:val="00F3491A"/>
    <w:rPr>
      <w:rFonts w:ascii="Arial" w:eastAsia="Times New Roman" w:hAnsi="Arial" w:cs="Arial"/>
      <w:b/>
      <w:bCs/>
      <w:i/>
      <w:iCs/>
      <w:sz w:val="22"/>
      <w:lang w:eastAsia="it-IT"/>
    </w:rPr>
  </w:style>
  <w:style w:type="character" w:customStyle="1" w:styleId="testotimesmarrone1">
    <w:name w:val="testotimesmarrone1"/>
    <w:rsid w:val="00F3491A"/>
    <w:rPr>
      <w:rFonts w:ascii="Times New Roman" w:hAnsi="Times New Roman" w:cs="Times New Roman"/>
      <w:color w:val="703A39"/>
      <w:sz w:val="36"/>
      <w:szCs w:val="36"/>
    </w:rPr>
  </w:style>
  <w:style w:type="paragraph" w:customStyle="1" w:styleId="font5">
    <w:name w:val="font5"/>
    <w:basedOn w:val="Normale"/>
    <w:rsid w:val="00F3491A"/>
    <w:pPr>
      <w:spacing w:before="100" w:beforeAutospacing="1" w:after="100" w:afterAutospacing="1" w:line="276" w:lineRule="auto"/>
    </w:pPr>
    <w:rPr>
      <w:rFonts w:ascii="Arial" w:eastAsia="Arial Unicode MS" w:hAnsi="Arial" w:cs="Times New Roman"/>
      <w:b/>
      <w:bCs/>
      <w:szCs w:val="22"/>
      <w:lang w:eastAsia="it-IT"/>
    </w:rPr>
  </w:style>
  <w:style w:type="paragraph" w:customStyle="1" w:styleId="corpo0">
    <w:name w:val="corpo"/>
    <w:basedOn w:val="Normale"/>
    <w:rsid w:val="00F3491A"/>
    <w:pPr>
      <w:spacing w:line="360" w:lineRule="atLeast"/>
      <w:ind w:firstLine="993"/>
      <w:jc w:val="both"/>
    </w:pPr>
    <w:rPr>
      <w:rFonts w:ascii="Arial" w:eastAsia="Times New Roman" w:hAnsi="Arial" w:cs="Times New Roman"/>
      <w:sz w:val="26"/>
      <w:szCs w:val="26"/>
      <w:lang w:eastAsia="it-IT"/>
    </w:rPr>
  </w:style>
  <w:style w:type="character" w:customStyle="1" w:styleId="IntestazioneCarattere1">
    <w:name w:val="Intestazione Carattere1"/>
    <w:locked/>
    <w:rsid w:val="00F3491A"/>
    <w:rPr>
      <w:lang w:val="it-IT" w:eastAsia="it-IT" w:bidi="ar-SA"/>
    </w:rPr>
  </w:style>
  <w:style w:type="paragraph" w:customStyle="1" w:styleId="data">
    <w:name w:val="data"/>
    <w:basedOn w:val="Normale"/>
    <w:rsid w:val="00F3491A"/>
    <w:pPr>
      <w:spacing w:line="276" w:lineRule="auto"/>
      <w:jc w:val="right"/>
    </w:pPr>
    <w:rPr>
      <w:rFonts w:ascii="Arial" w:eastAsia="Times New Roman" w:hAnsi="Arial" w:cs="Times New Roman"/>
      <w:lang w:eastAsia="it-IT"/>
    </w:rPr>
  </w:style>
  <w:style w:type="paragraph" w:customStyle="1" w:styleId="Corpodeltesto21">
    <w:name w:val="Corpo del testo 21"/>
    <w:basedOn w:val="Normale"/>
    <w:rsid w:val="00F3491A"/>
    <w:pPr>
      <w:widowControl w:val="0"/>
      <w:spacing w:line="276" w:lineRule="auto"/>
    </w:pPr>
    <w:rPr>
      <w:rFonts w:ascii="Roman 10cpi" w:eastAsia="Times New Roman" w:hAnsi="Roman 10cpi" w:cs="Roman 10cpi"/>
      <w:b/>
      <w:bCs/>
      <w:lang w:eastAsia="it-IT"/>
    </w:rPr>
  </w:style>
  <w:style w:type="paragraph" w:customStyle="1" w:styleId="indirizzo">
    <w:name w:val="indirizzo"/>
    <w:basedOn w:val="Normale"/>
    <w:rsid w:val="00F3491A"/>
    <w:pPr>
      <w:spacing w:line="276" w:lineRule="auto"/>
      <w:ind w:left="4111"/>
    </w:pPr>
    <w:rPr>
      <w:rFonts w:ascii="Arial" w:eastAsia="Times New Roman" w:hAnsi="Arial" w:cs="Times New Roman"/>
      <w:sz w:val="26"/>
      <w:szCs w:val="26"/>
      <w:lang w:eastAsia="it-IT"/>
    </w:rPr>
  </w:style>
  <w:style w:type="paragraph" w:customStyle="1" w:styleId="Stile1">
    <w:name w:val="Stile1"/>
    <w:basedOn w:val="Titolo1"/>
    <w:rsid w:val="00F3491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tabs>
        <w:tab w:val="clear" w:pos="4536"/>
      </w:tabs>
      <w:spacing w:after="0" w:line="240" w:lineRule="auto"/>
    </w:pPr>
    <w:rPr>
      <w:rFonts w:ascii="Albertus Extra Bold" w:hAnsi="Albertus Extra Bold" w:cs="Albertus Extra Bold"/>
      <w:caps/>
      <w:sz w:val="28"/>
      <w:szCs w:val="28"/>
    </w:rPr>
  </w:style>
  <w:style w:type="paragraph" w:customStyle="1" w:styleId="normale1">
    <w:name w:val="normale1"/>
    <w:basedOn w:val="Normale"/>
    <w:rsid w:val="00F3491A"/>
    <w:pPr>
      <w:tabs>
        <w:tab w:val="left" w:pos="340"/>
      </w:tabs>
      <w:autoSpaceDE w:val="0"/>
      <w:autoSpaceDN w:val="0"/>
      <w:spacing w:line="360" w:lineRule="auto"/>
      <w:ind w:left="340" w:hanging="340"/>
      <w:jc w:val="both"/>
    </w:pPr>
    <w:rPr>
      <w:rFonts w:ascii="Arial" w:eastAsia="Times New Roman" w:hAnsi="Arial" w:cs="Times New Roman"/>
      <w:sz w:val="26"/>
      <w:szCs w:val="26"/>
      <w:lang w:eastAsia="it-IT"/>
    </w:rPr>
  </w:style>
  <w:style w:type="paragraph" w:customStyle="1" w:styleId="Style3">
    <w:name w:val="Style3"/>
    <w:basedOn w:val="Normale"/>
    <w:rsid w:val="00F3491A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lang w:eastAsia="it-IT"/>
    </w:rPr>
  </w:style>
  <w:style w:type="paragraph" w:customStyle="1" w:styleId="Style4">
    <w:name w:val="Style4"/>
    <w:basedOn w:val="Normale"/>
    <w:rsid w:val="00F3491A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lang w:eastAsia="it-IT"/>
    </w:rPr>
  </w:style>
  <w:style w:type="paragraph" w:customStyle="1" w:styleId="Style7">
    <w:name w:val="Style7"/>
    <w:basedOn w:val="Normale"/>
    <w:rsid w:val="00F3491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eastAsia="Times New Roman" w:hAnsi="Arial" w:cs="Arial"/>
      <w:lang w:eastAsia="it-IT"/>
    </w:rPr>
  </w:style>
  <w:style w:type="paragraph" w:customStyle="1" w:styleId="Style9">
    <w:name w:val="Style9"/>
    <w:basedOn w:val="Normale"/>
    <w:rsid w:val="00F3491A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lang w:eastAsia="it-IT"/>
    </w:rPr>
  </w:style>
  <w:style w:type="paragraph" w:customStyle="1" w:styleId="Style10">
    <w:name w:val="Style10"/>
    <w:basedOn w:val="Normale"/>
    <w:rsid w:val="00F3491A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Arial" w:eastAsia="Times New Roman" w:hAnsi="Arial" w:cs="Arial"/>
      <w:lang w:eastAsia="it-IT"/>
    </w:rPr>
  </w:style>
  <w:style w:type="paragraph" w:customStyle="1" w:styleId="Style11">
    <w:name w:val="Style11"/>
    <w:basedOn w:val="Normale"/>
    <w:rsid w:val="00F3491A"/>
    <w:pPr>
      <w:widowControl w:val="0"/>
      <w:autoSpaceDE w:val="0"/>
      <w:autoSpaceDN w:val="0"/>
      <w:adjustRightInd w:val="0"/>
      <w:spacing w:line="254" w:lineRule="exact"/>
      <w:ind w:hanging="341"/>
      <w:jc w:val="both"/>
    </w:pPr>
    <w:rPr>
      <w:rFonts w:ascii="Arial" w:eastAsia="Times New Roman" w:hAnsi="Arial" w:cs="Arial"/>
      <w:lang w:eastAsia="it-IT"/>
    </w:rPr>
  </w:style>
  <w:style w:type="paragraph" w:customStyle="1" w:styleId="Style13">
    <w:name w:val="Style13"/>
    <w:basedOn w:val="Normale"/>
    <w:rsid w:val="00F3491A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lang w:eastAsia="it-IT"/>
    </w:rPr>
  </w:style>
  <w:style w:type="paragraph" w:customStyle="1" w:styleId="Style14">
    <w:name w:val="Style14"/>
    <w:basedOn w:val="Normale"/>
    <w:rsid w:val="00F3491A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lang w:eastAsia="it-IT"/>
    </w:rPr>
  </w:style>
  <w:style w:type="paragraph" w:customStyle="1" w:styleId="Style15">
    <w:name w:val="Style15"/>
    <w:basedOn w:val="Normale"/>
    <w:rsid w:val="00F3491A"/>
    <w:pPr>
      <w:widowControl w:val="0"/>
      <w:autoSpaceDE w:val="0"/>
      <w:autoSpaceDN w:val="0"/>
      <w:adjustRightInd w:val="0"/>
      <w:spacing w:line="254" w:lineRule="exact"/>
      <w:ind w:hanging="370"/>
    </w:pPr>
    <w:rPr>
      <w:rFonts w:ascii="Arial" w:eastAsia="Times New Roman" w:hAnsi="Arial" w:cs="Arial"/>
      <w:lang w:eastAsia="it-IT"/>
    </w:rPr>
  </w:style>
  <w:style w:type="paragraph" w:customStyle="1" w:styleId="Style16">
    <w:name w:val="Style16"/>
    <w:basedOn w:val="Normale"/>
    <w:rsid w:val="00F3491A"/>
    <w:pPr>
      <w:widowControl w:val="0"/>
      <w:autoSpaceDE w:val="0"/>
      <w:autoSpaceDN w:val="0"/>
      <w:adjustRightInd w:val="0"/>
      <w:spacing w:line="254" w:lineRule="exact"/>
      <w:ind w:firstLine="317"/>
    </w:pPr>
    <w:rPr>
      <w:rFonts w:ascii="Arial" w:eastAsia="Times New Roman" w:hAnsi="Arial" w:cs="Arial"/>
      <w:lang w:eastAsia="it-IT"/>
    </w:rPr>
  </w:style>
  <w:style w:type="paragraph" w:customStyle="1" w:styleId="Style17">
    <w:name w:val="Style17"/>
    <w:basedOn w:val="Normale"/>
    <w:rsid w:val="00F3491A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lang w:eastAsia="it-IT"/>
    </w:rPr>
  </w:style>
  <w:style w:type="paragraph" w:customStyle="1" w:styleId="Style19">
    <w:name w:val="Style19"/>
    <w:basedOn w:val="Normale"/>
    <w:rsid w:val="00F3491A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lang w:eastAsia="it-IT"/>
    </w:rPr>
  </w:style>
  <w:style w:type="paragraph" w:customStyle="1" w:styleId="Style20">
    <w:name w:val="Style20"/>
    <w:basedOn w:val="Normale"/>
    <w:rsid w:val="00F3491A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lang w:eastAsia="it-IT"/>
    </w:rPr>
  </w:style>
  <w:style w:type="paragraph" w:customStyle="1" w:styleId="Style21">
    <w:name w:val="Style21"/>
    <w:basedOn w:val="Normale"/>
    <w:rsid w:val="00F3491A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Arial" w:eastAsia="Times New Roman" w:hAnsi="Arial" w:cs="Arial"/>
      <w:lang w:eastAsia="it-IT"/>
    </w:rPr>
  </w:style>
  <w:style w:type="paragraph" w:customStyle="1" w:styleId="Style22">
    <w:name w:val="Style22"/>
    <w:basedOn w:val="Normale"/>
    <w:rsid w:val="00F3491A"/>
    <w:pPr>
      <w:widowControl w:val="0"/>
      <w:autoSpaceDE w:val="0"/>
      <w:autoSpaceDN w:val="0"/>
      <w:adjustRightInd w:val="0"/>
      <w:spacing w:line="317" w:lineRule="exact"/>
      <w:ind w:hanging="365"/>
    </w:pPr>
    <w:rPr>
      <w:rFonts w:ascii="Arial" w:eastAsia="Times New Roman" w:hAnsi="Arial" w:cs="Arial"/>
      <w:lang w:eastAsia="it-IT"/>
    </w:rPr>
  </w:style>
  <w:style w:type="paragraph" w:customStyle="1" w:styleId="Style23">
    <w:name w:val="Style23"/>
    <w:basedOn w:val="Normale"/>
    <w:rsid w:val="00F3491A"/>
    <w:pPr>
      <w:widowControl w:val="0"/>
      <w:autoSpaceDE w:val="0"/>
      <w:autoSpaceDN w:val="0"/>
      <w:adjustRightInd w:val="0"/>
      <w:spacing w:line="262" w:lineRule="exact"/>
      <w:ind w:hanging="360"/>
      <w:jc w:val="both"/>
    </w:pPr>
    <w:rPr>
      <w:rFonts w:ascii="Arial" w:eastAsia="Times New Roman" w:hAnsi="Arial" w:cs="Arial"/>
      <w:lang w:eastAsia="it-IT"/>
    </w:rPr>
  </w:style>
  <w:style w:type="character" w:customStyle="1" w:styleId="FontStyle28">
    <w:name w:val="Font Style28"/>
    <w:rsid w:val="00F3491A"/>
    <w:rPr>
      <w:rFonts w:ascii="Arial" w:hAnsi="Arial" w:cs="Arial"/>
      <w:b/>
      <w:bCs/>
      <w:smallCaps/>
      <w:sz w:val="20"/>
      <w:szCs w:val="20"/>
    </w:rPr>
  </w:style>
  <w:style w:type="character" w:customStyle="1" w:styleId="FontStyle30">
    <w:name w:val="Font Style30"/>
    <w:rsid w:val="00F3491A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4">
    <w:name w:val="Font Style34"/>
    <w:rsid w:val="00F3491A"/>
    <w:rPr>
      <w:rFonts w:ascii="Arial" w:hAnsi="Arial" w:cs="Arial"/>
      <w:i/>
      <w:iCs/>
      <w:sz w:val="20"/>
      <w:szCs w:val="20"/>
    </w:rPr>
  </w:style>
  <w:style w:type="character" w:customStyle="1" w:styleId="FontStyle35">
    <w:name w:val="Font Style35"/>
    <w:rsid w:val="00F3491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rsid w:val="00F3491A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37">
    <w:name w:val="Font Style37"/>
    <w:rsid w:val="00F3491A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rsid w:val="00F3491A"/>
    <w:rPr>
      <w:rFonts w:ascii="Arial" w:hAnsi="Arial" w:cs="Arial"/>
      <w:sz w:val="20"/>
      <w:szCs w:val="20"/>
    </w:rPr>
  </w:style>
  <w:style w:type="paragraph" w:customStyle="1" w:styleId="xl24">
    <w:name w:val="xl24"/>
    <w:basedOn w:val="Normale"/>
    <w:rsid w:val="00F349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Arial" w:eastAsia="Arial Unicode MS" w:hAnsi="Arial" w:cs="Times New Roman"/>
      <w:szCs w:val="22"/>
      <w:lang w:eastAsia="it-IT"/>
    </w:rPr>
  </w:style>
  <w:style w:type="paragraph" w:customStyle="1" w:styleId="Style32">
    <w:name w:val="Style32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31">
    <w:name w:val="Style31"/>
    <w:basedOn w:val="Normale"/>
    <w:rsid w:val="00F3491A"/>
    <w:pPr>
      <w:widowControl w:val="0"/>
      <w:autoSpaceDE w:val="0"/>
      <w:autoSpaceDN w:val="0"/>
      <w:adjustRightInd w:val="0"/>
      <w:spacing w:line="234" w:lineRule="exact"/>
      <w:ind w:left="170" w:hanging="274"/>
      <w:jc w:val="both"/>
    </w:pPr>
    <w:rPr>
      <w:rFonts w:ascii="Arial" w:eastAsia="Times New Roman" w:hAnsi="Arial" w:cs="Arial"/>
      <w:lang w:eastAsia="it-IT"/>
    </w:rPr>
  </w:style>
  <w:style w:type="paragraph" w:customStyle="1" w:styleId="Style33">
    <w:name w:val="Style33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character" w:customStyle="1" w:styleId="FontStyle41">
    <w:name w:val="Font Style41"/>
    <w:rsid w:val="00F3491A"/>
    <w:rPr>
      <w:rFonts w:ascii="Arial" w:hAnsi="Arial" w:cs="Arial"/>
      <w:sz w:val="18"/>
      <w:szCs w:val="18"/>
    </w:rPr>
  </w:style>
  <w:style w:type="character" w:customStyle="1" w:styleId="FontStyle42">
    <w:name w:val="Font Style42"/>
    <w:rsid w:val="00F3491A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rsid w:val="00F3491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4">
    <w:name w:val="Font Style44"/>
    <w:rsid w:val="00F3491A"/>
    <w:rPr>
      <w:rFonts w:ascii="Arial" w:hAnsi="Arial" w:cs="Arial"/>
      <w:i/>
      <w:iCs/>
      <w:sz w:val="18"/>
      <w:szCs w:val="18"/>
    </w:rPr>
  </w:style>
  <w:style w:type="character" w:customStyle="1" w:styleId="FontStyle47">
    <w:name w:val="Font Style47"/>
    <w:rsid w:val="00F3491A"/>
    <w:rPr>
      <w:rFonts w:ascii="Arial" w:hAnsi="Arial" w:cs="Arial"/>
      <w:sz w:val="18"/>
      <w:szCs w:val="18"/>
    </w:rPr>
  </w:style>
  <w:style w:type="character" w:customStyle="1" w:styleId="FontStyle48">
    <w:name w:val="Font Style48"/>
    <w:rsid w:val="00F3491A"/>
    <w:rPr>
      <w:rFonts w:ascii="Arial" w:hAnsi="Arial" w:cs="Arial"/>
      <w:b/>
      <w:bCs/>
      <w:sz w:val="18"/>
      <w:szCs w:val="18"/>
    </w:rPr>
  </w:style>
  <w:style w:type="character" w:customStyle="1" w:styleId="FontStyle31">
    <w:name w:val="Font Style31"/>
    <w:rsid w:val="00F3491A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e"/>
    <w:rsid w:val="00F3491A"/>
    <w:pPr>
      <w:widowControl w:val="0"/>
      <w:autoSpaceDE w:val="0"/>
      <w:autoSpaceDN w:val="0"/>
      <w:adjustRightInd w:val="0"/>
      <w:spacing w:line="449" w:lineRule="exact"/>
      <w:ind w:hanging="461"/>
      <w:jc w:val="both"/>
    </w:pPr>
    <w:rPr>
      <w:rFonts w:ascii="Arial" w:eastAsia="Times New Roman" w:hAnsi="Arial" w:cs="Times New Roman"/>
      <w:lang w:eastAsia="it-IT"/>
    </w:rPr>
  </w:style>
  <w:style w:type="paragraph" w:customStyle="1" w:styleId="Style29">
    <w:name w:val="Style29"/>
    <w:basedOn w:val="Normale"/>
    <w:rsid w:val="00F3491A"/>
    <w:pPr>
      <w:widowControl w:val="0"/>
      <w:autoSpaceDE w:val="0"/>
      <w:autoSpaceDN w:val="0"/>
      <w:adjustRightInd w:val="0"/>
      <w:spacing w:line="449" w:lineRule="exact"/>
      <w:jc w:val="both"/>
    </w:pPr>
    <w:rPr>
      <w:rFonts w:ascii="Arial" w:eastAsia="Times New Roman" w:hAnsi="Arial" w:cs="Times New Roman"/>
      <w:lang w:eastAsia="it-IT"/>
    </w:rPr>
  </w:style>
  <w:style w:type="character" w:customStyle="1" w:styleId="FontStyle46">
    <w:name w:val="Font Style46"/>
    <w:rsid w:val="00F3491A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F3491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0">
    <w:name w:val="Font Style50"/>
    <w:rsid w:val="00F3491A"/>
    <w:rPr>
      <w:rFonts w:ascii="Times New Roman" w:hAnsi="Times New Roman" w:cs="Times New Roman"/>
      <w:sz w:val="24"/>
      <w:szCs w:val="24"/>
    </w:rPr>
  </w:style>
  <w:style w:type="paragraph" w:customStyle="1" w:styleId="RIFERIMENTI">
    <w:name w:val="RIFERIMENTI"/>
    <w:basedOn w:val="Normale"/>
    <w:rsid w:val="00F3491A"/>
    <w:pPr>
      <w:numPr>
        <w:numId w:val="6"/>
      </w:numPr>
      <w:spacing w:line="276" w:lineRule="auto"/>
    </w:pPr>
    <w:rPr>
      <w:rFonts w:ascii="Arial" w:eastAsia="Calibri" w:hAnsi="Arial" w:cs="Arial"/>
      <w:b/>
      <w:szCs w:val="22"/>
    </w:rPr>
  </w:style>
  <w:style w:type="paragraph" w:customStyle="1" w:styleId="protocollo">
    <w:name w:val="protocollo"/>
    <w:basedOn w:val="Normale"/>
    <w:rsid w:val="00F3491A"/>
    <w:pPr>
      <w:spacing w:line="276" w:lineRule="auto"/>
      <w:ind w:left="170" w:hanging="170"/>
      <w:jc w:val="both"/>
    </w:pPr>
    <w:rPr>
      <w:rFonts w:ascii="Arial" w:eastAsia="Times New Roman" w:hAnsi="Arial" w:cs="Times New Roman"/>
      <w:sz w:val="26"/>
      <w:szCs w:val="26"/>
      <w:lang w:eastAsia="it-IT"/>
    </w:rPr>
  </w:style>
  <w:style w:type="paragraph" w:customStyle="1" w:styleId="ATGBodyPRODUCT">
    <w:name w:val="ATG_BodyPRODUCT"/>
    <w:basedOn w:val="Pidipagina"/>
    <w:rsid w:val="00F3491A"/>
    <w:pPr>
      <w:tabs>
        <w:tab w:val="clear" w:pos="4819"/>
        <w:tab w:val="clear" w:pos="9638"/>
        <w:tab w:val="center" w:pos="851"/>
        <w:tab w:val="center" w:pos="5954"/>
        <w:tab w:val="center" w:pos="7088"/>
        <w:tab w:val="center" w:pos="8222"/>
        <w:tab w:val="left" w:pos="9072"/>
      </w:tabs>
      <w:spacing w:line="276" w:lineRule="auto"/>
      <w:ind w:left="170" w:hanging="170"/>
      <w:jc w:val="both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FontStyle23">
    <w:name w:val="Font Style23"/>
    <w:rsid w:val="00F3491A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e"/>
    <w:rsid w:val="00F3491A"/>
    <w:pPr>
      <w:widowControl w:val="0"/>
      <w:autoSpaceDE w:val="0"/>
      <w:autoSpaceDN w:val="0"/>
      <w:adjustRightInd w:val="0"/>
      <w:spacing w:line="220" w:lineRule="exact"/>
      <w:ind w:left="170" w:firstLine="262"/>
      <w:jc w:val="both"/>
    </w:pPr>
    <w:rPr>
      <w:rFonts w:ascii="Arial Unicode MS" w:eastAsia="Arial Unicode MS" w:hAnsi="Calibri" w:cs="Arial Unicode MS"/>
      <w:lang w:eastAsia="it-IT"/>
    </w:rPr>
  </w:style>
  <w:style w:type="paragraph" w:customStyle="1" w:styleId="Corpodeltesto311">
    <w:name w:val="Corpo del testo 311"/>
    <w:basedOn w:val="Normale"/>
    <w:rsid w:val="00F3491A"/>
    <w:pPr>
      <w:widowControl w:val="0"/>
      <w:spacing w:line="276" w:lineRule="auto"/>
      <w:ind w:left="170" w:hanging="170"/>
      <w:jc w:val="both"/>
    </w:pPr>
    <w:rPr>
      <w:rFonts w:ascii="Arial" w:eastAsia="Times New Roman" w:hAnsi="Arial" w:cs="Times New Roman"/>
      <w:lang w:eastAsia="it-IT"/>
    </w:rPr>
  </w:style>
  <w:style w:type="character" w:customStyle="1" w:styleId="CommentTextChar">
    <w:name w:val="Comment Text Char"/>
    <w:semiHidden/>
    <w:rsid w:val="00F3491A"/>
    <w:rPr>
      <w:rFonts w:ascii="Arial" w:hAnsi="Arial" w:cs="Arial"/>
    </w:rPr>
  </w:style>
  <w:style w:type="paragraph" w:styleId="Testocommento">
    <w:name w:val="annotation text"/>
    <w:basedOn w:val="Normale"/>
    <w:link w:val="TestocommentoCarattere"/>
    <w:semiHidden/>
    <w:rsid w:val="00F3491A"/>
    <w:pPr>
      <w:tabs>
        <w:tab w:val="left" w:pos="993"/>
        <w:tab w:val="left" w:pos="1701"/>
        <w:tab w:val="left" w:pos="7371"/>
        <w:tab w:val="right" w:pos="9498"/>
      </w:tabs>
      <w:spacing w:line="240" w:lineRule="atLeast"/>
      <w:ind w:left="148" w:hanging="170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3491A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mmentTextChar1">
    <w:name w:val="Comment Text Char1"/>
    <w:semiHidden/>
    <w:rsid w:val="00F3491A"/>
    <w:rPr>
      <w:sz w:val="20"/>
      <w:szCs w:val="20"/>
    </w:rPr>
  </w:style>
  <w:style w:type="paragraph" w:styleId="Data0">
    <w:name w:val="Date"/>
    <w:basedOn w:val="Normale"/>
    <w:link w:val="DataCarattere"/>
    <w:rsid w:val="00F3491A"/>
    <w:pPr>
      <w:spacing w:before="360" w:line="276" w:lineRule="auto"/>
      <w:ind w:left="170" w:hanging="170"/>
      <w:jc w:val="right"/>
    </w:pPr>
    <w:rPr>
      <w:rFonts w:ascii="Arial" w:eastAsia="Times New Roman" w:hAnsi="Arial" w:cs="Arial"/>
      <w:sz w:val="28"/>
      <w:szCs w:val="28"/>
      <w:lang w:eastAsia="it-IT"/>
    </w:rPr>
  </w:style>
  <w:style w:type="character" w:customStyle="1" w:styleId="DataCarattere">
    <w:name w:val="Data Carattere"/>
    <w:basedOn w:val="Carpredefinitoparagrafo"/>
    <w:link w:val="Data0"/>
    <w:rsid w:val="00F3491A"/>
    <w:rPr>
      <w:rFonts w:ascii="Arial" w:eastAsia="Times New Roman" w:hAnsi="Arial" w:cs="Arial"/>
      <w:sz w:val="28"/>
      <w:szCs w:val="28"/>
      <w:lang w:eastAsia="it-IT"/>
    </w:rPr>
  </w:style>
  <w:style w:type="paragraph" w:customStyle="1" w:styleId="AFax">
    <w:name w:val="AFax"/>
    <w:basedOn w:val="Normale"/>
    <w:rsid w:val="00F3491A"/>
    <w:pPr>
      <w:spacing w:line="276" w:lineRule="auto"/>
      <w:ind w:left="170" w:hanging="170"/>
      <w:jc w:val="right"/>
    </w:pPr>
    <w:rPr>
      <w:rFonts w:ascii="Arial" w:eastAsia="Times New Roman" w:hAnsi="Arial" w:cs="Arial"/>
      <w:sz w:val="28"/>
      <w:szCs w:val="28"/>
      <w:lang w:eastAsia="it-IT"/>
    </w:rPr>
  </w:style>
  <w:style w:type="paragraph" w:customStyle="1" w:styleId="PUNTO">
    <w:name w:val="PUNTO"/>
    <w:rsid w:val="00F3491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13" w:line="272" w:lineRule="atLeast"/>
      <w:ind w:left="170" w:hanging="170"/>
      <w:jc w:val="both"/>
    </w:pPr>
    <w:rPr>
      <w:rFonts w:ascii="Arial" w:eastAsia="Times New Roman" w:hAnsi="Arial" w:cs="Arial"/>
      <w:sz w:val="22"/>
      <w:szCs w:val="22"/>
      <w:lang w:eastAsia="it-IT"/>
    </w:rPr>
  </w:style>
  <w:style w:type="paragraph" w:customStyle="1" w:styleId="testo">
    <w:name w:val="testo"/>
    <w:basedOn w:val="Normale"/>
    <w:rsid w:val="00F3491A"/>
    <w:pPr>
      <w:autoSpaceDE w:val="0"/>
      <w:autoSpaceDN w:val="0"/>
      <w:spacing w:line="230" w:lineRule="exact"/>
      <w:ind w:left="170" w:hanging="170"/>
      <w:jc w:val="both"/>
    </w:pPr>
    <w:rPr>
      <w:rFonts w:ascii="New York" w:eastAsia="Times New Roman" w:hAnsi="New York" w:cs="New York"/>
      <w:sz w:val="20"/>
      <w:szCs w:val="20"/>
      <w:lang w:eastAsia="it-IT"/>
    </w:rPr>
  </w:style>
  <w:style w:type="paragraph" w:customStyle="1" w:styleId="oggetto0">
    <w:name w:val="oggetto"/>
    <w:basedOn w:val="Pidipagina"/>
    <w:rsid w:val="00F3491A"/>
    <w:pPr>
      <w:tabs>
        <w:tab w:val="clear" w:pos="4819"/>
        <w:tab w:val="clear" w:pos="9638"/>
      </w:tabs>
      <w:spacing w:line="276" w:lineRule="auto"/>
      <w:ind w:left="1426" w:hanging="1426"/>
      <w:jc w:val="both"/>
    </w:pPr>
    <w:rPr>
      <w:rFonts w:ascii="Arial" w:eastAsia="Times New Roman" w:hAnsi="Arial" w:cs="Times New Roman"/>
      <w:sz w:val="26"/>
      <w:szCs w:val="26"/>
      <w:lang w:eastAsia="it-IT"/>
    </w:rPr>
  </w:style>
  <w:style w:type="paragraph" w:customStyle="1" w:styleId="destinatari">
    <w:name w:val="destinatari"/>
    <w:basedOn w:val="Normale"/>
    <w:rsid w:val="00F3491A"/>
    <w:pPr>
      <w:tabs>
        <w:tab w:val="left" w:pos="2294"/>
        <w:tab w:val="left" w:pos="4253"/>
      </w:tabs>
      <w:autoSpaceDE w:val="0"/>
      <w:autoSpaceDN w:val="0"/>
      <w:spacing w:line="276" w:lineRule="auto"/>
      <w:ind w:left="170" w:hanging="170"/>
      <w:jc w:val="both"/>
    </w:pPr>
    <w:rPr>
      <w:rFonts w:ascii="Arial" w:eastAsia="Times New Roman" w:hAnsi="Arial" w:cs="Arial"/>
      <w:sz w:val="26"/>
      <w:szCs w:val="26"/>
      <w:lang w:eastAsia="it-IT"/>
    </w:rPr>
  </w:style>
  <w:style w:type="paragraph" w:customStyle="1" w:styleId="Testopredefinito">
    <w:name w:val="Testo predefinito"/>
    <w:basedOn w:val="Normale"/>
    <w:rsid w:val="00F3491A"/>
    <w:pPr>
      <w:widowControl w:val="0"/>
      <w:autoSpaceDE w:val="0"/>
      <w:autoSpaceDN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Corpodeltesto211">
    <w:name w:val="Corpo del testo 211"/>
    <w:basedOn w:val="Normale"/>
    <w:rsid w:val="00F3491A"/>
    <w:pPr>
      <w:widowControl w:val="0"/>
      <w:numPr>
        <w:numId w:val="1"/>
      </w:numPr>
      <w:tabs>
        <w:tab w:val="clear" w:pos="587"/>
      </w:tabs>
      <w:spacing w:line="276" w:lineRule="auto"/>
      <w:ind w:left="170" w:hanging="170"/>
      <w:jc w:val="both"/>
    </w:pPr>
    <w:rPr>
      <w:rFonts w:ascii="Arial" w:eastAsia="Times New Roman" w:hAnsi="Arial" w:cs="Arial"/>
      <w:szCs w:val="22"/>
      <w:lang w:eastAsia="it-IT"/>
    </w:rPr>
  </w:style>
  <w:style w:type="paragraph" w:styleId="Elenco2">
    <w:name w:val="List 2"/>
    <w:basedOn w:val="Normale"/>
    <w:rsid w:val="00F3491A"/>
    <w:pPr>
      <w:tabs>
        <w:tab w:val="num" w:pos="587"/>
      </w:tabs>
      <w:spacing w:line="360" w:lineRule="auto"/>
      <w:ind w:left="170" w:firstLine="227"/>
      <w:jc w:val="both"/>
    </w:pPr>
    <w:rPr>
      <w:rFonts w:ascii="Arial" w:eastAsia="Times New Roman" w:hAnsi="Arial" w:cs="Times New Roman"/>
      <w:i/>
      <w:iCs/>
      <w:sz w:val="26"/>
      <w:szCs w:val="26"/>
      <w:lang w:eastAsia="it-IT"/>
    </w:rPr>
  </w:style>
  <w:style w:type="paragraph" w:styleId="Puntoelenco2">
    <w:name w:val="List Bullet 2"/>
    <w:basedOn w:val="Normale"/>
    <w:autoRedefine/>
    <w:rsid w:val="00F3491A"/>
    <w:pPr>
      <w:widowControl w:val="0"/>
      <w:tabs>
        <w:tab w:val="num" w:pos="643"/>
      </w:tabs>
      <w:spacing w:before="60" w:line="276" w:lineRule="auto"/>
      <w:ind w:left="641" w:hanging="357"/>
      <w:jc w:val="both"/>
    </w:pPr>
    <w:rPr>
      <w:rFonts w:ascii="Arial" w:eastAsia="Times New Roman" w:hAnsi="Arial" w:cs="Times New Roman"/>
      <w:szCs w:val="22"/>
      <w:lang w:eastAsia="it-IT"/>
    </w:rPr>
  </w:style>
  <w:style w:type="paragraph" w:styleId="Puntoelenco3">
    <w:name w:val="List Bullet 3"/>
    <w:basedOn w:val="Normale"/>
    <w:autoRedefine/>
    <w:rsid w:val="00F3491A"/>
    <w:pPr>
      <w:widowControl w:val="0"/>
      <w:tabs>
        <w:tab w:val="num" w:pos="926"/>
      </w:tabs>
      <w:spacing w:before="60" w:line="276" w:lineRule="auto"/>
      <w:ind w:left="924" w:hanging="357"/>
      <w:jc w:val="both"/>
    </w:pPr>
    <w:rPr>
      <w:rFonts w:ascii="Arial" w:eastAsia="Times New Roman" w:hAnsi="Arial" w:cs="Times New Roman"/>
      <w:szCs w:val="22"/>
      <w:lang w:eastAsia="it-IT"/>
    </w:rPr>
  </w:style>
  <w:style w:type="paragraph" w:styleId="Puntoelenco4">
    <w:name w:val="List Bullet 4"/>
    <w:basedOn w:val="Normale"/>
    <w:autoRedefine/>
    <w:rsid w:val="00F3491A"/>
    <w:pPr>
      <w:widowControl w:val="0"/>
      <w:tabs>
        <w:tab w:val="num" w:pos="1209"/>
      </w:tabs>
      <w:spacing w:before="60" w:line="276" w:lineRule="auto"/>
      <w:ind w:left="1208" w:hanging="357"/>
      <w:jc w:val="both"/>
    </w:pPr>
    <w:rPr>
      <w:rFonts w:ascii="Arial" w:eastAsia="Times New Roman" w:hAnsi="Arial" w:cs="Times New Roman"/>
      <w:szCs w:val="22"/>
      <w:lang w:eastAsia="it-IT"/>
    </w:rPr>
  </w:style>
  <w:style w:type="paragraph" w:styleId="Puntoelenco5">
    <w:name w:val="List Bullet 5"/>
    <w:basedOn w:val="Normale"/>
    <w:autoRedefine/>
    <w:rsid w:val="00F3491A"/>
    <w:pPr>
      <w:widowControl w:val="0"/>
      <w:tabs>
        <w:tab w:val="num" w:pos="1492"/>
      </w:tabs>
      <w:spacing w:before="60" w:line="276" w:lineRule="auto"/>
      <w:ind w:left="1491" w:hanging="357"/>
      <w:jc w:val="both"/>
    </w:pPr>
    <w:rPr>
      <w:rFonts w:ascii="Arial" w:eastAsia="Times New Roman" w:hAnsi="Arial" w:cs="Times New Roman"/>
      <w:szCs w:val="22"/>
      <w:lang w:eastAsia="it-IT"/>
    </w:rPr>
  </w:style>
  <w:style w:type="paragraph" w:styleId="Numeroelenco2">
    <w:name w:val="List Number 2"/>
    <w:basedOn w:val="Normale"/>
    <w:rsid w:val="00F3491A"/>
    <w:pPr>
      <w:widowControl w:val="0"/>
      <w:tabs>
        <w:tab w:val="left" w:pos="567"/>
        <w:tab w:val="num" w:pos="643"/>
      </w:tabs>
      <w:spacing w:before="60" w:line="276" w:lineRule="auto"/>
      <w:ind w:left="568" w:hanging="284"/>
      <w:jc w:val="both"/>
    </w:pPr>
    <w:rPr>
      <w:rFonts w:ascii="Arial" w:eastAsia="Times New Roman" w:hAnsi="Arial" w:cs="Times New Roman"/>
      <w:szCs w:val="22"/>
      <w:lang w:eastAsia="it-IT"/>
    </w:rPr>
  </w:style>
  <w:style w:type="paragraph" w:styleId="Numeroelenco3">
    <w:name w:val="List Number 3"/>
    <w:basedOn w:val="Normale"/>
    <w:rsid w:val="00F3491A"/>
    <w:pPr>
      <w:widowControl w:val="0"/>
      <w:tabs>
        <w:tab w:val="left" w:pos="851"/>
        <w:tab w:val="num" w:pos="926"/>
      </w:tabs>
      <w:spacing w:before="60" w:line="276" w:lineRule="auto"/>
      <w:ind w:left="851" w:hanging="284"/>
      <w:jc w:val="both"/>
    </w:pPr>
    <w:rPr>
      <w:rFonts w:ascii="Arial" w:eastAsia="Times New Roman" w:hAnsi="Arial" w:cs="Times New Roman"/>
      <w:szCs w:val="22"/>
      <w:lang w:eastAsia="it-IT"/>
    </w:rPr>
  </w:style>
  <w:style w:type="paragraph" w:styleId="Numeroelenco4">
    <w:name w:val="List Number 4"/>
    <w:basedOn w:val="Normale"/>
    <w:rsid w:val="00F3491A"/>
    <w:pPr>
      <w:widowControl w:val="0"/>
      <w:tabs>
        <w:tab w:val="left" w:pos="1134"/>
        <w:tab w:val="num" w:pos="1209"/>
      </w:tabs>
      <w:spacing w:before="60" w:line="276" w:lineRule="auto"/>
      <w:ind w:left="1135" w:hanging="284"/>
      <w:jc w:val="both"/>
    </w:pPr>
    <w:rPr>
      <w:rFonts w:ascii="Arial" w:eastAsia="Times New Roman" w:hAnsi="Arial" w:cs="Times New Roman"/>
      <w:szCs w:val="22"/>
      <w:lang w:eastAsia="it-IT"/>
    </w:rPr>
  </w:style>
  <w:style w:type="paragraph" w:styleId="Numeroelenco5">
    <w:name w:val="List Number 5"/>
    <w:basedOn w:val="Normale"/>
    <w:rsid w:val="00F3491A"/>
    <w:pPr>
      <w:widowControl w:val="0"/>
      <w:tabs>
        <w:tab w:val="left" w:pos="1418"/>
      </w:tabs>
      <w:spacing w:before="60" w:line="276" w:lineRule="auto"/>
      <w:ind w:left="1418" w:hanging="284"/>
      <w:jc w:val="both"/>
    </w:pPr>
    <w:rPr>
      <w:rFonts w:ascii="Arial" w:eastAsia="Times New Roman" w:hAnsi="Arial" w:cs="Times New Roman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F3491A"/>
    <w:pPr>
      <w:spacing w:line="276" w:lineRule="auto"/>
      <w:ind w:left="170" w:hanging="170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3491A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yle39">
    <w:name w:val="Style39"/>
    <w:basedOn w:val="Normale"/>
    <w:rsid w:val="00F3491A"/>
    <w:pPr>
      <w:widowControl w:val="0"/>
      <w:autoSpaceDE w:val="0"/>
      <w:autoSpaceDN w:val="0"/>
      <w:adjustRightInd w:val="0"/>
      <w:spacing w:line="569" w:lineRule="exact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40">
    <w:name w:val="Style40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45">
    <w:name w:val="Style45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48">
    <w:name w:val="Style48"/>
    <w:basedOn w:val="Normale"/>
    <w:rsid w:val="00F3491A"/>
    <w:pPr>
      <w:widowControl w:val="0"/>
      <w:autoSpaceDE w:val="0"/>
      <w:autoSpaceDN w:val="0"/>
      <w:adjustRightInd w:val="0"/>
      <w:spacing w:line="238" w:lineRule="exact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50">
    <w:name w:val="Style50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58">
    <w:name w:val="Style58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59">
    <w:name w:val="Style59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character" w:customStyle="1" w:styleId="FontStyle62">
    <w:name w:val="Font Style62"/>
    <w:rsid w:val="00F3491A"/>
    <w:rPr>
      <w:rFonts w:ascii="Arial" w:hAnsi="Arial" w:cs="Arial"/>
      <w:i/>
      <w:iCs/>
      <w:sz w:val="20"/>
      <w:szCs w:val="20"/>
    </w:rPr>
  </w:style>
  <w:style w:type="character" w:customStyle="1" w:styleId="FontStyle66">
    <w:name w:val="Font Style66"/>
    <w:rsid w:val="00F3491A"/>
    <w:rPr>
      <w:rFonts w:ascii="Arial" w:hAnsi="Arial" w:cs="Arial"/>
      <w:b/>
      <w:bCs/>
      <w:sz w:val="22"/>
      <w:szCs w:val="22"/>
    </w:rPr>
  </w:style>
  <w:style w:type="character" w:customStyle="1" w:styleId="FontStyle73">
    <w:name w:val="Font Style73"/>
    <w:rsid w:val="00F3491A"/>
    <w:rPr>
      <w:rFonts w:ascii="Arial" w:hAnsi="Arial" w:cs="Arial"/>
      <w:sz w:val="20"/>
      <w:szCs w:val="20"/>
    </w:rPr>
  </w:style>
  <w:style w:type="character" w:customStyle="1" w:styleId="FontStyle77">
    <w:name w:val="Font Style77"/>
    <w:rsid w:val="00F3491A"/>
    <w:rPr>
      <w:rFonts w:ascii="Arial" w:hAnsi="Arial" w:cs="Arial"/>
      <w:sz w:val="22"/>
      <w:szCs w:val="22"/>
    </w:rPr>
  </w:style>
  <w:style w:type="character" w:customStyle="1" w:styleId="FontStyle78">
    <w:name w:val="Font Style78"/>
    <w:rsid w:val="00F3491A"/>
    <w:rPr>
      <w:rFonts w:ascii="Arial" w:hAnsi="Arial" w:cs="Arial"/>
      <w:b/>
      <w:bCs/>
      <w:sz w:val="26"/>
      <w:szCs w:val="26"/>
    </w:rPr>
  </w:style>
  <w:style w:type="character" w:customStyle="1" w:styleId="FontStyle79">
    <w:name w:val="Font Style79"/>
    <w:rsid w:val="00F3491A"/>
    <w:rPr>
      <w:rFonts w:ascii="Courier New" w:hAnsi="Courier New" w:cs="Courier New"/>
      <w:b/>
      <w:bCs/>
      <w:sz w:val="8"/>
      <w:szCs w:val="8"/>
    </w:rPr>
  </w:style>
  <w:style w:type="character" w:customStyle="1" w:styleId="FontStyle81">
    <w:name w:val="Font Style81"/>
    <w:rsid w:val="00F3491A"/>
    <w:rPr>
      <w:rFonts w:ascii="Arial" w:hAnsi="Arial" w:cs="Arial"/>
      <w:b/>
      <w:bCs/>
      <w:i/>
      <w:iCs/>
      <w:sz w:val="20"/>
      <w:szCs w:val="20"/>
    </w:rPr>
  </w:style>
  <w:style w:type="paragraph" w:customStyle="1" w:styleId="Style27">
    <w:name w:val="Style27"/>
    <w:basedOn w:val="Normale"/>
    <w:rsid w:val="00F3491A"/>
    <w:pPr>
      <w:widowControl w:val="0"/>
      <w:autoSpaceDE w:val="0"/>
      <w:autoSpaceDN w:val="0"/>
      <w:adjustRightInd w:val="0"/>
      <w:spacing w:line="418" w:lineRule="exact"/>
      <w:ind w:left="170" w:firstLine="3830"/>
      <w:jc w:val="both"/>
    </w:pPr>
    <w:rPr>
      <w:rFonts w:ascii="Arial" w:eastAsia="Times New Roman" w:hAnsi="Arial" w:cs="Arial"/>
      <w:lang w:eastAsia="it-IT"/>
    </w:rPr>
  </w:style>
  <w:style w:type="paragraph" w:customStyle="1" w:styleId="Style46">
    <w:name w:val="Style46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47">
    <w:name w:val="Style47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center"/>
    </w:pPr>
    <w:rPr>
      <w:rFonts w:ascii="Arial" w:eastAsia="Times New Roman" w:hAnsi="Arial" w:cs="Arial"/>
      <w:lang w:eastAsia="it-IT"/>
    </w:rPr>
  </w:style>
  <w:style w:type="paragraph" w:customStyle="1" w:styleId="Style51">
    <w:name w:val="Style51"/>
    <w:basedOn w:val="Normale"/>
    <w:rsid w:val="00F3491A"/>
    <w:pPr>
      <w:widowControl w:val="0"/>
      <w:autoSpaceDE w:val="0"/>
      <w:autoSpaceDN w:val="0"/>
      <w:adjustRightInd w:val="0"/>
      <w:spacing w:line="252" w:lineRule="exact"/>
      <w:ind w:left="170" w:hanging="170"/>
      <w:jc w:val="center"/>
    </w:pPr>
    <w:rPr>
      <w:rFonts w:ascii="Arial" w:eastAsia="Times New Roman" w:hAnsi="Arial" w:cs="Arial"/>
      <w:lang w:eastAsia="it-IT"/>
    </w:rPr>
  </w:style>
  <w:style w:type="paragraph" w:customStyle="1" w:styleId="Style54">
    <w:name w:val="Style54"/>
    <w:basedOn w:val="Normale"/>
    <w:rsid w:val="00F3491A"/>
    <w:pPr>
      <w:widowControl w:val="0"/>
      <w:autoSpaceDE w:val="0"/>
      <w:autoSpaceDN w:val="0"/>
      <w:adjustRightInd w:val="0"/>
      <w:spacing w:line="208" w:lineRule="exact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55">
    <w:name w:val="Style55"/>
    <w:basedOn w:val="Normale"/>
    <w:rsid w:val="00F3491A"/>
    <w:pPr>
      <w:widowControl w:val="0"/>
      <w:autoSpaceDE w:val="0"/>
      <w:autoSpaceDN w:val="0"/>
      <w:adjustRightInd w:val="0"/>
      <w:spacing w:line="382" w:lineRule="exact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56">
    <w:name w:val="Style56"/>
    <w:basedOn w:val="Normale"/>
    <w:rsid w:val="00F3491A"/>
    <w:pPr>
      <w:widowControl w:val="0"/>
      <w:autoSpaceDE w:val="0"/>
      <w:autoSpaceDN w:val="0"/>
      <w:adjustRightInd w:val="0"/>
      <w:spacing w:line="274" w:lineRule="exact"/>
      <w:ind w:left="170" w:hanging="170"/>
      <w:jc w:val="both"/>
    </w:pPr>
    <w:rPr>
      <w:rFonts w:ascii="Arial" w:eastAsia="Times New Roman" w:hAnsi="Arial" w:cs="Arial"/>
      <w:lang w:eastAsia="it-IT"/>
    </w:rPr>
  </w:style>
  <w:style w:type="character" w:customStyle="1" w:styleId="FontStyle69">
    <w:name w:val="Font Style69"/>
    <w:rsid w:val="00F3491A"/>
    <w:rPr>
      <w:rFonts w:ascii="Arial" w:hAnsi="Arial" w:cs="Arial"/>
      <w:sz w:val="22"/>
      <w:szCs w:val="22"/>
    </w:rPr>
  </w:style>
  <w:style w:type="character" w:customStyle="1" w:styleId="FontStyle76">
    <w:name w:val="Font Style76"/>
    <w:rsid w:val="00F3491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2">
    <w:name w:val="Font Style82"/>
    <w:rsid w:val="00F3491A"/>
    <w:rPr>
      <w:rFonts w:ascii="Arial" w:hAnsi="Arial" w:cs="Arial"/>
      <w:b/>
      <w:bCs/>
      <w:sz w:val="16"/>
      <w:szCs w:val="16"/>
    </w:rPr>
  </w:style>
  <w:style w:type="character" w:customStyle="1" w:styleId="FontStyle86">
    <w:name w:val="Font Style86"/>
    <w:rsid w:val="00F3491A"/>
    <w:rPr>
      <w:rFonts w:ascii="Arial" w:hAnsi="Arial" w:cs="Arial"/>
      <w:i/>
      <w:iCs/>
      <w:sz w:val="22"/>
      <w:szCs w:val="22"/>
    </w:rPr>
  </w:style>
  <w:style w:type="character" w:customStyle="1" w:styleId="FontStyle88">
    <w:name w:val="Font Style88"/>
    <w:rsid w:val="00F3491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4">
    <w:name w:val="Style24"/>
    <w:basedOn w:val="Normale"/>
    <w:rsid w:val="00F3491A"/>
    <w:pPr>
      <w:widowControl w:val="0"/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lang w:eastAsia="it-IT"/>
    </w:rPr>
  </w:style>
  <w:style w:type="paragraph" w:customStyle="1" w:styleId="Style36">
    <w:name w:val="Style36"/>
    <w:basedOn w:val="Normale"/>
    <w:rsid w:val="00F3491A"/>
    <w:pPr>
      <w:widowControl w:val="0"/>
      <w:autoSpaceDE w:val="0"/>
      <w:autoSpaceDN w:val="0"/>
      <w:adjustRightInd w:val="0"/>
      <w:spacing w:line="212" w:lineRule="exact"/>
      <w:ind w:left="170" w:firstLine="108"/>
      <w:jc w:val="both"/>
    </w:pPr>
    <w:rPr>
      <w:rFonts w:ascii="Arial" w:eastAsia="Times New Roman" w:hAnsi="Arial" w:cs="Arial"/>
      <w:lang w:eastAsia="it-IT"/>
    </w:rPr>
  </w:style>
  <w:style w:type="paragraph" w:customStyle="1" w:styleId="Style12">
    <w:name w:val="Style12"/>
    <w:basedOn w:val="Normale"/>
    <w:rsid w:val="00F3491A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Times New Roman"/>
      <w:lang w:eastAsia="it-IT"/>
    </w:rPr>
  </w:style>
  <w:style w:type="character" w:customStyle="1" w:styleId="FontStyle18">
    <w:name w:val="Font Style18"/>
    <w:rsid w:val="00F3491A"/>
    <w:rPr>
      <w:rFonts w:ascii="Arial" w:hAnsi="Arial" w:cs="Arial"/>
      <w:i/>
      <w:iCs/>
      <w:sz w:val="18"/>
      <w:szCs w:val="18"/>
    </w:rPr>
  </w:style>
  <w:style w:type="character" w:customStyle="1" w:styleId="FontStyle20">
    <w:name w:val="Font Style20"/>
    <w:rsid w:val="00F3491A"/>
    <w:rPr>
      <w:rFonts w:ascii="Arial" w:hAnsi="Arial" w:cs="Arial"/>
      <w:b/>
      <w:bCs/>
      <w:i/>
      <w:iCs/>
      <w:sz w:val="18"/>
      <w:szCs w:val="18"/>
    </w:rPr>
  </w:style>
  <w:style w:type="character" w:customStyle="1" w:styleId="BalloonTextChar">
    <w:name w:val="Balloon Text Char"/>
    <w:semiHidden/>
    <w:rsid w:val="00F3491A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F3491A"/>
    <w:pPr>
      <w:spacing w:line="276" w:lineRule="auto"/>
      <w:ind w:left="170" w:hanging="170"/>
      <w:jc w:val="both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91A"/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BalloonTextChar1">
    <w:name w:val="Balloon Text Char1"/>
    <w:semiHidden/>
    <w:rsid w:val="00F3491A"/>
    <w:rPr>
      <w:sz w:val="0"/>
      <w:szCs w:val="0"/>
    </w:rPr>
  </w:style>
  <w:style w:type="character" w:customStyle="1" w:styleId="FontStyle84">
    <w:name w:val="Font Style84"/>
    <w:rsid w:val="00F3491A"/>
    <w:rPr>
      <w:rFonts w:ascii="Garamond" w:hAnsi="Garamond" w:cs="Garamond"/>
      <w:b/>
      <w:bCs/>
      <w:sz w:val="18"/>
      <w:szCs w:val="18"/>
    </w:rPr>
  </w:style>
  <w:style w:type="paragraph" w:customStyle="1" w:styleId="font">
    <w:name w:val="font"/>
    <w:basedOn w:val="Normale"/>
    <w:rsid w:val="00F3491A"/>
    <w:pPr>
      <w:spacing w:line="276" w:lineRule="auto"/>
      <w:ind w:left="170" w:hanging="170"/>
      <w:jc w:val="both"/>
    </w:pPr>
    <w:rPr>
      <w:rFonts w:ascii="Arial" w:eastAsia="Times New Roman" w:hAnsi="Arial" w:cs="Times New Roman"/>
      <w:szCs w:val="22"/>
      <w:lang w:eastAsia="it-IT"/>
    </w:rPr>
  </w:style>
  <w:style w:type="paragraph" w:customStyle="1" w:styleId="FontStyle70">
    <w:name w:val="Font Style70"/>
    <w:basedOn w:val="font"/>
    <w:rsid w:val="00F3491A"/>
  </w:style>
  <w:style w:type="paragraph" w:customStyle="1" w:styleId="Corpodeltesto32">
    <w:name w:val="Corpo del testo 32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lang w:eastAsia="it-IT"/>
    </w:rPr>
  </w:style>
  <w:style w:type="paragraph" w:customStyle="1" w:styleId="Corpodeltesto22">
    <w:name w:val="Corpo del testo 22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Arial"/>
      <w:szCs w:val="22"/>
      <w:lang w:eastAsia="it-IT"/>
    </w:rPr>
  </w:style>
  <w:style w:type="character" w:customStyle="1" w:styleId="WW8Num5z0">
    <w:name w:val="WW8Num5z0"/>
    <w:rsid w:val="00F3491A"/>
    <w:rPr>
      <w:rFonts w:ascii="Symbol" w:hAnsi="Symbol" w:cs="Symbol"/>
    </w:rPr>
  </w:style>
  <w:style w:type="character" w:customStyle="1" w:styleId="WW8Num6z0">
    <w:name w:val="WW8Num6z0"/>
    <w:rsid w:val="00F3491A"/>
    <w:rPr>
      <w:rFonts w:ascii="Symbol" w:hAnsi="Symbol" w:cs="Symbol"/>
    </w:rPr>
  </w:style>
  <w:style w:type="character" w:customStyle="1" w:styleId="WW8Num7z0">
    <w:name w:val="WW8Num7z0"/>
    <w:rsid w:val="00F3491A"/>
    <w:rPr>
      <w:rFonts w:ascii="Symbol" w:hAnsi="Symbol" w:cs="Symbol"/>
    </w:rPr>
  </w:style>
  <w:style w:type="character" w:customStyle="1" w:styleId="WW8Num8z0">
    <w:name w:val="WW8Num8z0"/>
    <w:rsid w:val="00F3491A"/>
    <w:rPr>
      <w:rFonts w:ascii="Symbol" w:hAnsi="Symbol" w:cs="Symbol"/>
    </w:rPr>
  </w:style>
  <w:style w:type="character" w:customStyle="1" w:styleId="WW8Num9z0">
    <w:name w:val="WW8Num9z0"/>
    <w:rsid w:val="00F3491A"/>
    <w:rPr>
      <w:rFonts w:ascii="Symbol" w:hAnsi="Symbol" w:cs="Symbol"/>
    </w:rPr>
  </w:style>
  <w:style w:type="character" w:customStyle="1" w:styleId="WW8Num9z1">
    <w:name w:val="WW8Num9z1"/>
    <w:rsid w:val="00F3491A"/>
    <w:rPr>
      <w:rFonts w:ascii="Courier New" w:hAnsi="Courier New" w:cs="Courier New"/>
    </w:rPr>
  </w:style>
  <w:style w:type="character" w:customStyle="1" w:styleId="WW8Num9z2">
    <w:name w:val="WW8Num9z2"/>
    <w:rsid w:val="00F3491A"/>
    <w:rPr>
      <w:rFonts w:ascii="Wingdings" w:hAnsi="Wingdings" w:cs="Wingdings"/>
    </w:rPr>
  </w:style>
  <w:style w:type="character" w:customStyle="1" w:styleId="WW8Num10z0">
    <w:name w:val="WW8Num10z0"/>
    <w:rsid w:val="00F3491A"/>
    <w:rPr>
      <w:rFonts w:ascii="Symbol" w:hAnsi="Symbol" w:cs="Symbol"/>
    </w:rPr>
  </w:style>
  <w:style w:type="character" w:customStyle="1" w:styleId="WW8Num10z1">
    <w:name w:val="WW8Num10z1"/>
    <w:rsid w:val="00F3491A"/>
    <w:rPr>
      <w:rFonts w:ascii="Courier New" w:hAnsi="Courier New" w:cs="Courier New"/>
    </w:rPr>
  </w:style>
  <w:style w:type="character" w:customStyle="1" w:styleId="WW8Num10z2">
    <w:name w:val="WW8Num10z2"/>
    <w:rsid w:val="00F3491A"/>
    <w:rPr>
      <w:rFonts w:ascii="Wingdings" w:hAnsi="Wingdings" w:cs="Wingdings"/>
    </w:rPr>
  </w:style>
  <w:style w:type="character" w:customStyle="1" w:styleId="WW8Num12z0">
    <w:name w:val="WW8Num12z0"/>
    <w:rsid w:val="00F3491A"/>
    <w:rPr>
      <w:rFonts w:ascii="Times New Roman" w:hAnsi="Times New Roman" w:cs="Times New Roman"/>
    </w:rPr>
  </w:style>
  <w:style w:type="character" w:customStyle="1" w:styleId="WW8Num12z1">
    <w:name w:val="WW8Num12z1"/>
    <w:rsid w:val="00F3491A"/>
    <w:rPr>
      <w:rFonts w:ascii="Courier New" w:hAnsi="Courier New" w:cs="Courier New"/>
    </w:rPr>
  </w:style>
  <w:style w:type="character" w:customStyle="1" w:styleId="WW8Num12z2">
    <w:name w:val="WW8Num12z2"/>
    <w:rsid w:val="00F3491A"/>
    <w:rPr>
      <w:rFonts w:ascii="Wingdings" w:hAnsi="Wingdings" w:cs="Wingdings"/>
    </w:rPr>
  </w:style>
  <w:style w:type="character" w:customStyle="1" w:styleId="WW8Num12z3">
    <w:name w:val="WW8Num12z3"/>
    <w:rsid w:val="00F3491A"/>
    <w:rPr>
      <w:rFonts w:ascii="Symbol" w:hAnsi="Symbol" w:cs="Symbol"/>
    </w:rPr>
  </w:style>
  <w:style w:type="character" w:customStyle="1" w:styleId="WW8Num13z0">
    <w:name w:val="WW8Num13z0"/>
    <w:rsid w:val="00F3491A"/>
    <w:rPr>
      <w:rFonts w:ascii="Symbol" w:hAnsi="Symbol" w:cs="Symbol"/>
      <w:sz w:val="20"/>
      <w:szCs w:val="20"/>
    </w:rPr>
  </w:style>
  <w:style w:type="character" w:customStyle="1" w:styleId="WW8Num13z1">
    <w:name w:val="WW8Num13z1"/>
    <w:rsid w:val="00F3491A"/>
    <w:rPr>
      <w:rFonts w:ascii="Courier New" w:hAnsi="Courier New" w:cs="Courier New"/>
      <w:sz w:val="20"/>
      <w:szCs w:val="20"/>
    </w:rPr>
  </w:style>
  <w:style w:type="character" w:customStyle="1" w:styleId="WW8Num13z2">
    <w:name w:val="WW8Num13z2"/>
    <w:rsid w:val="00F3491A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rsid w:val="00F3491A"/>
    <w:rPr>
      <w:rFonts w:ascii="Symbol" w:hAnsi="Symbol" w:cs="Symbol"/>
    </w:rPr>
  </w:style>
  <w:style w:type="character" w:customStyle="1" w:styleId="WW8Num15z0">
    <w:name w:val="WW8Num15z0"/>
    <w:rsid w:val="00F3491A"/>
    <w:rPr>
      <w:rFonts w:ascii="Times New Roman" w:hAnsi="Times New Roman" w:cs="Times New Roman"/>
    </w:rPr>
  </w:style>
  <w:style w:type="character" w:customStyle="1" w:styleId="WW8Num15z1">
    <w:name w:val="WW8Num15z1"/>
    <w:rsid w:val="00F3491A"/>
    <w:rPr>
      <w:rFonts w:ascii="Courier New" w:hAnsi="Courier New" w:cs="Courier New"/>
    </w:rPr>
  </w:style>
  <w:style w:type="character" w:customStyle="1" w:styleId="WW8Num15z2">
    <w:name w:val="WW8Num15z2"/>
    <w:rsid w:val="00F3491A"/>
    <w:rPr>
      <w:rFonts w:ascii="Wingdings" w:hAnsi="Wingdings" w:cs="Wingdings"/>
    </w:rPr>
  </w:style>
  <w:style w:type="character" w:customStyle="1" w:styleId="WW8Num15z3">
    <w:name w:val="WW8Num15z3"/>
    <w:rsid w:val="00F3491A"/>
    <w:rPr>
      <w:rFonts w:ascii="Symbol" w:hAnsi="Symbol" w:cs="Symbol"/>
    </w:rPr>
  </w:style>
  <w:style w:type="character" w:customStyle="1" w:styleId="WW8Num16z0">
    <w:name w:val="WW8Num16z0"/>
    <w:rsid w:val="00F3491A"/>
    <w:rPr>
      <w:rFonts w:ascii="Wingdings" w:hAnsi="Wingdings" w:cs="Wingdings"/>
    </w:rPr>
  </w:style>
  <w:style w:type="character" w:customStyle="1" w:styleId="WW8Num17z0">
    <w:name w:val="WW8Num17z0"/>
    <w:rsid w:val="00F3491A"/>
    <w:rPr>
      <w:rFonts w:ascii="Times New Roman" w:hAnsi="Times New Roman" w:cs="Times New Roman"/>
    </w:rPr>
  </w:style>
  <w:style w:type="character" w:customStyle="1" w:styleId="WW8Num17z1">
    <w:name w:val="WW8Num17z1"/>
    <w:rsid w:val="00F3491A"/>
    <w:rPr>
      <w:rFonts w:ascii="Courier New" w:hAnsi="Courier New" w:cs="Courier New"/>
    </w:rPr>
  </w:style>
  <w:style w:type="character" w:customStyle="1" w:styleId="WW8Num17z2">
    <w:name w:val="WW8Num17z2"/>
    <w:rsid w:val="00F3491A"/>
    <w:rPr>
      <w:rFonts w:ascii="Wingdings" w:hAnsi="Wingdings" w:cs="Wingdings"/>
    </w:rPr>
  </w:style>
  <w:style w:type="character" w:customStyle="1" w:styleId="WW8Num17z3">
    <w:name w:val="WW8Num17z3"/>
    <w:rsid w:val="00F3491A"/>
    <w:rPr>
      <w:rFonts w:ascii="Symbol" w:hAnsi="Symbol" w:cs="Symbol"/>
    </w:rPr>
  </w:style>
  <w:style w:type="character" w:customStyle="1" w:styleId="WW8Num18z0">
    <w:name w:val="WW8Num18z0"/>
    <w:rsid w:val="00F3491A"/>
    <w:rPr>
      <w:rFonts w:ascii="Times New Roman" w:hAnsi="Times New Roman" w:cs="Times New Roman"/>
    </w:rPr>
  </w:style>
  <w:style w:type="character" w:customStyle="1" w:styleId="WW8Num18z1">
    <w:name w:val="WW8Num18z1"/>
    <w:rsid w:val="00F3491A"/>
    <w:rPr>
      <w:rFonts w:ascii="Courier New" w:hAnsi="Courier New" w:cs="Courier New"/>
    </w:rPr>
  </w:style>
  <w:style w:type="character" w:customStyle="1" w:styleId="WW8Num18z2">
    <w:name w:val="WW8Num18z2"/>
    <w:rsid w:val="00F3491A"/>
    <w:rPr>
      <w:rFonts w:ascii="Wingdings" w:hAnsi="Wingdings" w:cs="Wingdings"/>
    </w:rPr>
  </w:style>
  <w:style w:type="character" w:customStyle="1" w:styleId="WW8Num18z3">
    <w:name w:val="WW8Num18z3"/>
    <w:rsid w:val="00F3491A"/>
    <w:rPr>
      <w:rFonts w:ascii="Symbol" w:hAnsi="Symbol" w:cs="Symbol"/>
    </w:rPr>
  </w:style>
  <w:style w:type="character" w:customStyle="1" w:styleId="WW8Num19z0">
    <w:name w:val="WW8Num19z0"/>
    <w:rsid w:val="00F3491A"/>
    <w:rPr>
      <w:rFonts w:ascii="Times New Roman" w:hAnsi="Times New Roman" w:cs="Times New Roman"/>
    </w:rPr>
  </w:style>
  <w:style w:type="character" w:customStyle="1" w:styleId="WW8Num19z1">
    <w:name w:val="WW8Num19z1"/>
    <w:rsid w:val="00F3491A"/>
    <w:rPr>
      <w:rFonts w:ascii="Courier New" w:hAnsi="Courier New" w:cs="Courier New"/>
    </w:rPr>
  </w:style>
  <w:style w:type="character" w:customStyle="1" w:styleId="WW8Num19z2">
    <w:name w:val="WW8Num19z2"/>
    <w:rsid w:val="00F3491A"/>
    <w:rPr>
      <w:rFonts w:ascii="Wingdings" w:hAnsi="Wingdings" w:cs="Wingdings"/>
    </w:rPr>
  </w:style>
  <w:style w:type="character" w:customStyle="1" w:styleId="WW8Num19z3">
    <w:name w:val="WW8Num19z3"/>
    <w:rsid w:val="00F3491A"/>
    <w:rPr>
      <w:rFonts w:ascii="Symbol" w:hAnsi="Symbol" w:cs="Symbol"/>
    </w:rPr>
  </w:style>
  <w:style w:type="character" w:customStyle="1" w:styleId="WW8Num20z0">
    <w:name w:val="WW8Num20z0"/>
    <w:rsid w:val="00F3491A"/>
    <w:rPr>
      <w:rFonts w:ascii="Wingdings" w:hAnsi="Wingdings" w:cs="Wingdings"/>
    </w:rPr>
  </w:style>
  <w:style w:type="character" w:customStyle="1" w:styleId="WW8Num21z0">
    <w:name w:val="WW8Num21z0"/>
    <w:rsid w:val="00F3491A"/>
    <w:rPr>
      <w:rFonts w:ascii="Arial" w:hAnsi="Arial" w:cs="Arial"/>
    </w:rPr>
  </w:style>
  <w:style w:type="character" w:customStyle="1" w:styleId="WW8Num21z1">
    <w:name w:val="WW8Num21z1"/>
    <w:rsid w:val="00F3491A"/>
    <w:rPr>
      <w:rFonts w:ascii="Courier New" w:hAnsi="Courier New" w:cs="Courier New"/>
    </w:rPr>
  </w:style>
  <w:style w:type="character" w:customStyle="1" w:styleId="WW8Num21z2">
    <w:name w:val="WW8Num21z2"/>
    <w:rsid w:val="00F3491A"/>
    <w:rPr>
      <w:rFonts w:ascii="Wingdings" w:hAnsi="Wingdings" w:cs="Wingdings"/>
    </w:rPr>
  </w:style>
  <w:style w:type="character" w:customStyle="1" w:styleId="WW8Num21z3">
    <w:name w:val="WW8Num21z3"/>
    <w:rsid w:val="00F3491A"/>
    <w:rPr>
      <w:rFonts w:ascii="Symbol" w:hAnsi="Symbol" w:cs="Symbol"/>
    </w:rPr>
  </w:style>
  <w:style w:type="character" w:customStyle="1" w:styleId="WW8Num22z0">
    <w:name w:val="WW8Num22z0"/>
    <w:rsid w:val="00F3491A"/>
    <w:rPr>
      <w:rFonts w:ascii="Symbol" w:hAnsi="Symbol" w:cs="Symbol"/>
    </w:rPr>
  </w:style>
  <w:style w:type="character" w:customStyle="1" w:styleId="WW8Num22z1">
    <w:name w:val="WW8Num22z1"/>
    <w:rsid w:val="00F3491A"/>
    <w:rPr>
      <w:rFonts w:ascii="Courier New" w:hAnsi="Courier New" w:cs="Courier New"/>
    </w:rPr>
  </w:style>
  <w:style w:type="character" w:customStyle="1" w:styleId="WW8Num22z2">
    <w:name w:val="WW8Num22z2"/>
    <w:rsid w:val="00F3491A"/>
    <w:rPr>
      <w:rFonts w:ascii="Wingdings" w:hAnsi="Wingdings" w:cs="Wingdings"/>
    </w:rPr>
  </w:style>
  <w:style w:type="character" w:customStyle="1" w:styleId="WW8Num23z0">
    <w:name w:val="WW8Num23z0"/>
    <w:rsid w:val="00F3491A"/>
    <w:rPr>
      <w:rFonts w:ascii="Arial" w:hAnsi="Arial" w:cs="Arial"/>
    </w:rPr>
  </w:style>
  <w:style w:type="character" w:customStyle="1" w:styleId="WW8Num23z1">
    <w:name w:val="WW8Num23z1"/>
    <w:rsid w:val="00F3491A"/>
    <w:rPr>
      <w:rFonts w:ascii="Courier New" w:hAnsi="Courier New" w:cs="Courier New"/>
    </w:rPr>
  </w:style>
  <w:style w:type="character" w:customStyle="1" w:styleId="WW8Num23z2">
    <w:name w:val="WW8Num23z2"/>
    <w:rsid w:val="00F3491A"/>
    <w:rPr>
      <w:rFonts w:ascii="Wingdings" w:hAnsi="Wingdings" w:cs="Wingdings"/>
    </w:rPr>
  </w:style>
  <w:style w:type="character" w:customStyle="1" w:styleId="WW8Num23z3">
    <w:name w:val="WW8Num23z3"/>
    <w:rsid w:val="00F3491A"/>
    <w:rPr>
      <w:rFonts w:ascii="Symbol" w:hAnsi="Symbol" w:cs="Symbol"/>
    </w:rPr>
  </w:style>
  <w:style w:type="character" w:customStyle="1" w:styleId="WW8Num24z0">
    <w:name w:val="WW8Num24z0"/>
    <w:rsid w:val="00F3491A"/>
    <w:rPr>
      <w:rFonts w:ascii="Symbol" w:hAnsi="Symbol" w:cs="Symbol"/>
    </w:rPr>
  </w:style>
  <w:style w:type="character" w:customStyle="1" w:styleId="WW8Num25z0">
    <w:name w:val="WW8Num25z0"/>
    <w:rsid w:val="00F3491A"/>
    <w:rPr>
      <w:rFonts w:ascii="Symbol" w:hAnsi="Symbol" w:cs="Symbol"/>
      <w:sz w:val="20"/>
      <w:szCs w:val="20"/>
    </w:rPr>
  </w:style>
  <w:style w:type="character" w:customStyle="1" w:styleId="WW8Num25z1">
    <w:name w:val="WW8Num25z1"/>
    <w:rsid w:val="00F3491A"/>
    <w:rPr>
      <w:rFonts w:ascii="Courier New" w:hAnsi="Courier New" w:cs="Courier New"/>
      <w:sz w:val="20"/>
      <w:szCs w:val="20"/>
    </w:rPr>
  </w:style>
  <w:style w:type="character" w:customStyle="1" w:styleId="WW8Num25z2">
    <w:name w:val="WW8Num25z2"/>
    <w:rsid w:val="00F3491A"/>
    <w:rPr>
      <w:rFonts w:ascii="Wingdings" w:hAnsi="Wingdings" w:cs="Wingdings"/>
      <w:sz w:val="20"/>
      <w:szCs w:val="20"/>
    </w:rPr>
  </w:style>
  <w:style w:type="character" w:customStyle="1" w:styleId="WW8Num26z0">
    <w:name w:val="WW8Num26z0"/>
    <w:rsid w:val="00F3491A"/>
    <w:rPr>
      <w:rFonts w:ascii="Times New Roman" w:hAnsi="Times New Roman" w:cs="Times New Roman"/>
    </w:rPr>
  </w:style>
  <w:style w:type="character" w:customStyle="1" w:styleId="WW8Num26z1">
    <w:name w:val="WW8Num26z1"/>
    <w:rsid w:val="00F3491A"/>
    <w:rPr>
      <w:rFonts w:ascii="Courier New" w:hAnsi="Courier New" w:cs="Courier New"/>
    </w:rPr>
  </w:style>
  <w:style w:type="character" w:customStyle="1" w:styleId="WW8Num26z2">
    <w:name w:val="WW8Num26z2"/>
    <w:rsid w:val="00F3491A"/>
    <w:rPr>
      <w:rFonts w:ascii="Wingdings" w:hAnsi="Wingdings" w:cs="Wingdings"/>
    </w:rPr>
  </w:style>
  <w:style w:type="character" w:customStyle="1" w:styleId="WW8Num26z3">
    <w:name w:val="WW8Num26z3"/>
    <w:rsid w:val="00F3491A"/>
    <w:rPr>
      <w:rFonts w:ascii="Symbol" w:hAnsi="Symbol" w:cs="Symbol"/>
    </w:rPr>
  </w:style>
  <w:style w:type="character" w:customStyle="1" w:styleId="WW8Num27z0">
    <w:name w:val="WW8Num27z0"/>
    <w:rsid w:val="00F3491A"/>
    <w:rPr>
      <w:rFonts w:ascii="Arial" w:hAnsi="Arial" w:cs="Arial"/>
    </w:rPr>
  </w:style>
  <w:style w:type="character" w:customStyle="1" w:styleId="WW8Num27z1">
    <w:name w:val="WW8Num27z1"/>
    <w:rsid w:val="00F3491A"/>
    <w:rPr>
      <w:rFonts w:ascii="Courier New" w:hAnsi="Courier New" w:cs="Courier New"/>
    </w:rPr>
  </w:style>
  <w:style w:type="character" w:customStyle="1" w:styleId="WW8Num27z2">
    <w:name w:val="WW8Num27z2"/>
    <w:rsid w:val="00F3491A"/>
    <w:rPr>
      <w:rFonts w:ascii="Wingdings" w:hAnsi="Wingdings" w:cs="Wingdings"/>
    </w:rPr>
  </w:style>
  <w:style w:type="character" w:customStyle="1" w:styleId="WW8Num27z3">
    <w:name w:val="WW8Num27z3"/>
    <w:rsid w:val="00F3491A"/>
    <w:rPr>
      <w:rFonts w:ascii="Symbol" w:hAnsi="Symbol" w:cs="Symbol"/>
    </w:rPr>
  </w:style>
  <w:style w:type="character" w:customStyle="1" w:styleId="WW8Num28z0">
    <w:name w:val="WW8Num28z0"/>
    <w:rsid w:val="00F3491A"/>
    <w:rPr>
      <w:rFonts w:ascii="Symbol" w:hAnsi="Symbol" w:cs="Symbol"/>
    </w:rPr>
  </w:style>
  <w:style w:type="character" w:customStyle="1" w:styleId="WW8Num28z1">
    <w:name w:val="WW8Num28z1"/>
    <w:rsid w:val="00F3491A"/>
    <w:rPr>
      <w:rFonts w:ascii="Courier New" w:hAnsi="Courier New" w:cs="Courier New"/>
    </w:rPr>
  </w:style>
  <w:style w:type="character" w:customStyle="1" w:styleId="WW8Num28z2">
    <w:name w:val="WW8Num28z2"/>
    <w:rsid w:val="00F3491A"/>
    <w:rPr>
      <w:rFonts w:ascii="Wingdings" w:hAnsi="Wingdings" w:cs="Wingdings"/>
    </w:rPr>
  </w:style>
  <w:style w:type="character" w:customStyle="1" w:styleId="WW8Num29z0">
    <w:name w:val="WW8Num29z0"/>
    <w:rsid w:val="00F3491A"/>
    <w:rPr>
      <w:i/>
      <w:iCs/>
    </w:rPr>
  </w:style>
  <w:style w:type="character" w:customStyle="1" w:styleId="WW8Num30z0">
    <w:name w:val="WW8Num30z0"/>
    <w:rsid w:val="00F3491A"/>
    <w:rPr>
      <w:rFonts w:ascii="Times New Roman" w:hAnsi="Times New Roman" w:cs="Times New Roman"/>
    </w:rPr>
  </w:style>
  <w:style w:type="character" w:customStyle="1" w:styleId="WW8Num30z1">
    <w:name w:val="WW8Num30z1"/>
    <w:rsid w:val="00F3491A"/>
    <w:rPr>
      <w:rFonts w:ascii="Courier New" w:hAnsi="Courier New" w:cs="Courier New"/>
    </w:rPr>
  </w:style>
  <w:style w:type="character" w:customStyle="1" w:styleId="WW8Num30z2">
    <w:name w:val="WW8Num30z2"/>
    <w:rsid w:val="00F3491A"/>
    <w:rPr>
      <w:rFonts w:ascii="Wingdings" w:hAnsi="Wingdings" w:cs="Wingdings"/>
    </w:rPr>
  </w:style>
  <w:style w:type="character" w:customStyle="1" w:styleId="WW8Num30z3">
    <w:name w:val="WW8Num30z3"/>
    <w:rsid w:val="00F3491A"/>
    <w:rPr>
      <w:rFonts w:ascii="Symbol" w:hAnsi="Symbol" w:cs="Symbol"/>
    </w:rPr>
  </w:style>
  <w:style w:type="character" w:customStyle="1" w:styleId="WW8Num31z0">
    <w:name w:val="WW8Num31z0"/>
    <w:rsid w:val="00F3491A"/>
    <w:rPr>
      <w:rFonts w:ascii="Symbol" w:hAnsi="Symbol" w:cs="Symbol"/>
      <w:sz w:val="20"/>
      <w:szCs w:val="20"/>
    </w:rPr>
  </w:style>
  <w:style w:type="character" w:customStyle="1" w:styleId="WW8Num31z1">
    <w:name w:val="WW8Num31z1"/>
    <w:rsid w:val="00F3491A"/>
    <w:rPr>
      <w:rFonts w:ascii="Courier New" w:hAnsi="Courier New" w:cs="Courier New"/>
    </w:rPr>
  </w:style>
  <w:style w:type="character" w:customStyle="1" w:styleId="WW8Num31z2">
    <w:name w:val="WW8Num31z2"/>
    <w:rsid w:val="00F3491A"/>
    <w:rPr>
      <w:rFonts w:ascii="Wingdings" w:hAnsi="Wingdings" w:cs="Wingdings"/>
    </w:rPr>
  </w:style>
  <w:style w:type="character" w:customStyle="1" w:styleId="WW8Num31z3">
    <w:name w:val="WW8Num31z3"/>
    <w:rsid w:val="00F3491A"/>
    <w:rPr>
      <w:rFonts w:ascii="Symbol" w:hAnsi="Symbol" w:cs="Symbol"/>
    </w:rPr>
  </w:style>
  <w:style w:type="character" w:customStyle="1" w:styleId="WW8Num32z0">
    <w:name w:val="WW8Num32z0"/>
    <w:rsid w:val="00F3491A"/>
    <w:rPr>
      <w:rFonts w:ascii="Wingdings" w:hAnsi="Wingdings" w:cs="Wingdings"/>
    </w:rPr>
  </w:style>
  <w:style w:type="character" w:customStyle="1" w:styleId="WW8Num32z1">
    <w:name w:val="WW8Num32z1"/>
    <w:rsid w:val="00F3491A"/>
    <w:rPr>
      <w:rFonts w:ascii="Symbol" w:hAnsi="Symbol" w:cs="Symbol"/>
      <w:color w:val="auto"/>
    </w:rPr>
  </w:style>
  <w:style w:type="character" w:customStyle="1" w:styleId="WW8Num32z2">
    <w:name w:val="WW8Num32z2"/>
    <w:rsid w:val="00F3491A"/>
    <w:rPr>
      <w:rFonts w:ascii="Symbol" w:hAnsi="Symbol" w:cs="Symbol"/>
      <w:sz w:val="22"/>
      <w:szCs w:val="22"/>
    </w:rPr>
  </w:style>
  <w:style w:type="character" w:customStyle="1" w:styleId="WW8Num32z3">
    <w:name w:val="WW8Num32z3"/>
    <w:rsid w:val="00F3491A"/>
    <w:rPr>
      <w:rFonts w:ascii="Symbol" w:hAnsi="Symbol" w:cs="Symbol"/>
    </w:rPr>
  </w:style>
  <w:style w:type="character" w:customStyle="1" w:styleId="WW8Num32z4">
    <w:name w:val="WW8Num32z4"/>
    <w:rsid w:val="00F3491A"/>
    <w:rPr>
      <w:rFonts w:ascii="Courier New" w:hAnsi="Courier New" w:cs="Courier New"/>
    </w:rPr>
  </w:style>
  <w:style w:type="character" w:customStyle="1" w:styleId="WW8Num33z0">
    <w:name w:val="WW8Num33z0"/>
    <w:rsid w:val="00F3491A"/>
    <w:rPr>
      <w:rFonts w:ascii="Wingdings 3" w:hAnsi="Wingdings 3" w:cs="Wingdings 3"/>
      <w:sz w:val="20"/>
      <w:szCs w:val="20"/>
    </w:rPr>
  </w:style>
  <w:style w:type="character" w:customStyle="1" w:styleId="WW8Num33z1">
    <w:name w:val="WW8Num33z1"/>
    <w:rsid w:val="00F3491A"/>
    <w:rPr>
      <w:rFonts w:ascii="Courier New" w:hAnsi="Courier New" w:cs="Courier New"/>
    </w:rPr>
  </w:style>
  <w:style w:type="character" w:customStyle="1" w:styleId="WW8Num33z2">
    <w:name w:val="WW8Num33z2"/>
    <w:rsid w:val="00F3491A"/>
    <w:rPr>
      <w:rFonts w:ascii="Wingdings" w:hAnsi="Wingdings" w:cs="Wingdings"/>
    </w:rPr>
  </w:style>
  <w:style w:type="character" w:customStyle="1" w:styleId="WW8Num33z3">
    <w:name w:val="WW8Num33z3"/>
    <w:rsid w:val="00F3491A"/>
    <w:rPr>
      <w:rFonts w:ascii="Symbol" w:hAnsi="Symbol" w:cs="Symbol"/>
    </w:rPr>
  </w:style>
  <w:style w:type="character" w:customStyle="1" w:styleId="WW8Num34z0">
    <w:name w:val="WW8Num34z0"/>
    <w:rsid w:val="00F3491A"/>
    <w:rPr>
      <w:rFonts w:ascii="Wingdings 3" w:hAnsi="Wingdings 3" w:cs="Wingdings 3"/>
      <w:sz w:val="20"/>
      <w:szCs w:val="20"/>
    </w:rPr>
  </w:style>
  <w:style w:type="character" w:customStyle="1" w:styleId="WW8Num34z1">
    <w:name w:val="WW8Num34z1"/>
    <w:rsid w:val="00F3491A"/>
    <w:rPr>
      <w:rFonts w:ascii="Courier New" w:hAnsi="Courier New" w:cs="Courier New"/>
    </w:rPr>
  </w:style>
  <w:style w:type="character" w:customStyle="1" w:styleId="WW8Num34z2">
    <w:name w:val="WW8Num34z2"/>
    <w:rsid w:val="00F3491A"/>
    <w:rPr>
      <w:rFonts w:ascii="Wingdings" w:hAnsi="Wingdings" w:cs="Wingdings"/>
    </w:rPr>
  </w:style>
  <w:style w:type="character" w:customStyle="1" w:styleId="WW8Num34z3">
    <w:name w:val="WW8Num34z3"/>
    <w:rsid w:val="00F3491A"/>
    <w:rPr>
      <w:rFonts w:ascii="Symbol" w:hAnsi="Symbol" w:cs="Symbol"/>
    </w:rPr>
  </w:style>
  <w:style w:type="character" w:customStyle="1" w:styleId="Carpredefinitoparagrafo1">
    <w:name w:val="Car. predefinito paragrafo1"/>
    <w:rsid w:val="00F3491A"/>
  </w:style>
  <w:style w:type="character" w:customStyle="1" w:styleId="Caratteredellanota">
    <w:name w:val="Carattere della nota"/>
    <w:rsid w:val="00F3491A"/>
    <w:rPr>
      <w:vertAlign w:val="superscript"/>
    </w:rPr>
  </w:style>
  <w:style w:type="character" w:customStyle="1" w:styleId="boldred1">
    <w:name w:val="boldred1"/>
    <w:rsid w:val="00F3491A"/>
    <w:rPr>
      <w:rFonts w:ascii="Courier New" w:hAnsi="Courier New" w:cs="Courier New"/>
      <w:b/>
      <w:bCs/>
      <w:color w:val="FF0000"/>
      <w:sz w:val="23"/>
      <w:szCs w:val="23"/>
    </w:rPr>
  </w:style>
  <w:style w:type="character" w:customStyle="1" w:styleId="Definizione">
    <w:name w:val="Definizione"/>
    <w:rsid w:val="00F3491A"/>
    <w:rPr>
      <w:i/>
      <w:iCs/>
    </w:rPr>
  </w:style>
  <w:style w:type="character" w:customStyle="1" w:styleId="CITE">
    <w:name w:val="CITE"/>
    <w:rsid w:val="00F3491A"/>
    <w:rPr>
      <w:i/>
      <w:iCs/>
    </w:rPr>
  </w:style>
  <w:style w:type="character" w:customStyle="1" w:styleId="CODE">
    <w:name w:val="CODE"/>
    <w:rsid w:val="00F3491A"/>
    <w:rPr>
      <w:rFonts w:ascii="Courier New" w:hAnsi="Courier New" w:cs="Courier New"/>
      <w:sz w:val="20"/>
      <w:szCs w:val="20"/>
    </w:rPr>
  </w:style>
  <w:style w:type="character" w:customStyle="1" w:styleId="Tastiera">
    <w:name w:val="Tastiera"/>
    <w:rsid w:val="00F3491A"/>
    <w:rPr>
      <w:rFonts w:ascii="Courier New" w:hAnsi="Courier New" w:cs="Courier New"/>
      <w:b/>
      <w:bCs/>
      <w:sz w:val="20"/>
      <w:szCs w:val="20"/>
    </w:rPr>
  </w:style>
  <w:style w:type="character" w:customStyle="1" w:styleId="Esempio">
    <w:name w:val="Esempio"/>
    <w:rsid w:val="00F3491A"/>
    <w:rPr>
      <w:rFonts w:ascii="Courier New" w:hAnsi="Courier New" w:cs="Courier New"/>
    </w:rPr>
  </w:style>
  <w:style w:type="character" w:customStyle="1" w:styleId="Macchinadascrivere">
    <w:name w:val="Macchina da scrivere"/>
    <w:rsid w:val="00F3491A"/>
    <w:rPr>
      <w:rFonts w:ascii="Courier New" w:hAnsi="Courier New" w:cs="Courier New"/>
      <w:sz w:val="20"/>
      <w:szCs w:val="20"/>
    </w:rPr>
  </w:style>
  <w:style w:type="character" w:customStyle="1" w:styleId="Variabile">
    <w:name w:val="Variabile"/>
    <w:rsid w:val="00F3491A"/>
    <w:rPr>
      <w:i/>
      <w:iCs/>
    </w:rPr>
  </w:style>
  <w:style w:type="character" w:customStyle="1" w:styleId="HTMLMarkup">
    <w:name w:val="HTML Markup"/>
    <w:rsid w:val="00F3491A"/>
    <w:rPr>
      <w:vanish/>
      <w:color w:val="FF0000"/>
    </w:rPr>
  </w:style>
  <w:style w:type="character" w:customStyle="1" w:styleId="Commento">
    <w:name w:val="Commento"/>
    <w:rsid w:val="00F3491A"/>
    <w:rPr>
      <w:vanish/>
    </w:rPr>
  </w:style>
  <w:style w:type="character" w:customStyle="1" w:styleId="bold1">
    <w:name w:val="bold1"/>
    <w:rsid w:val="00F3491A"/>
    <w:rPr>
      <w:rFonts w:ascii="Courier New" w:hAnsi="Courier New" w:cs="Courier New"/>
      <w:b/>
      <w:bCs/>
      <w:color w:val="000000"/>
      <w:sz w:val="23"/>
      <w:szCs w:val="23"/>
    </w:rPr>
  </w:style>
  <w:style w:type="character" w:customStyle="1" w:styleId="Caratterenotadichiusura">
    <w:name w:val="Carattere nota di chiusura"/>
    <w:rsid w:val="00F3491A"/>
  </w:style>
  <w:style w:type="paragraph" w:customStyle="1" w:styleId="Intestazione1">
    <w:name w:val="Intestazione1"/>
    <w:basedOn w:val="Normale"/>
    <w:next w:val="Corpotesto"/>
    <w:rsid w:val="00F3491A"/>
    <w:pPr>
      <w:keepNext/>
      <w:suppressAutoHyphens/>
      <w:spacing w:before="240" w:after="120" w:line="276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Elenco">
    <w:name w:val="List"/>
    <w:basedOn w:val="Corpotesto"/>
    <w:rsid w:val="00F3491A"/>
    <w:pPr>
      <w:suppressAutoHyphens/>
    </w:pPr>
    <w:rPr>
      <w:lang w:eastAsia="ar-SA"/>
    </w:rPr>
  </w:style>
  <w:style w:type="paragraph" w:customStyle="1" w:styleId="Didascalia1">
    <w:name w:val="Didascalia1"/>
    <w:basedOn w:val="Normale"/>
    <w:next w:val="Normale"/>
    <w:rsid w:val="00F3491A"/>
    <w:pPr>
      <w:suppressAutoHyphens/>
      <w:spacing w:line="276" w:lineRule="auto"/>
    </w:pPr>
    <w:rPr>
      <w:rFonts w:ascii="Arial" w:eastAsia="Times New Roman" w:hAnsi="Arial" w:cs="Times New Roman"/>
      <w:b/>
      <w:bCs/>
      <w:lang w:eastAsia="ar-SA"/>
    </w:rPr>
  </w:style>
  <w:style w:type="paragraph" w:customStyle="1" w:styleId="Indice">
    <w:name w:val="Indice"/>
    <w:basedOn w:val="Normale"/>
    <w:rsid w:val="00F3491A"/>
    <w:pPr>
      <w:suppressLineNumbers/>
      <w:suppressAutoHyphens/>
      <w:spacing w:line="276" w:lineRule="auto"/>
    </w:pPr>
    <w:rPr>
      <w:rFonts w:ascii="Arial" w:eastAsia="Times New Roman" w:hAnsi="Arial" w:cs="Times New Roman"/>
      <w:lang w:eastAsia="ar-SA"/>
    </w:rPr>
  </w:style>
  <w:style w:type="paragraph" w:customStyle="1" w:styleId="Testodelblocco1">
    <w:name w:val="Testo del blocco1"/>
    <w:basedOn w:val="Normale"/>
    <w:rsid w:val="00F3491A"/>
    <w:pPr>
      <w:tabs>
        <w:tab w:val="left" w:pos="1204"/>
        <w:tab w:val="left" w:pos="2835"/>
      </w:tabs>
      <w:suppressAutoHyphens/>
      <w:spacing w:line="240" w:lineRule="atLeast"/>
      <w:ind w:left="1204" w:right="227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Testocommento1">
    <w:name w:val="Testo commento1"/>
    <w:basedOn w:val="Normale"/>
    <w:rsid w:val="00F3491A"/>
    <w:pPr>
      <w:tabs>
        <w:tab w:val="left" w:pos="993"/>
        <w:tab w:val="left" w:pos="1701"/>
        <w:tab w:val="left" w:pos="7371"/>
        <w:tab w:val="right" w:pos="9498"/>
      </w:tabs>
      <w:suppressAutoHyphens/>
      <w:spacing w:line="240" w:lineRule="atLeast"/>
      <w:ind w:left="148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F3491A"/>
    <w:pPr>
      <w:suppressAutoHyphens/>
      <w:spacing w:line="276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ientrocorpodeltesto31">
    <w:name w:val="Rientro corpo del testo 31"/>
    <w:basedOn w:val="Normale"/>
    <w:rsid w:val="00F3491A"/>
    <w:pPr>
      <w:suppressAutoHyphens/>
      <w:spacing w:before="80" w:line="276" w:lineRule="auto"/>
      <w:ind w:left="181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paragraph" w:customStyle="1" w:styleId="Data1">
    <w:name w:val="Data1"/>
    <w:basedOn w:val="Normale"/>
    <w:rsid w:val="00F3491A"/>
    <w:pPr>
      <w:suppressAutoHyphens/>
      <w:spacing w:before="360" w:line="276" w:lineRule="auto"/>
      <w:jc w:val="right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Testonormale1">
    <w:name w:val="Testo normale1"/>
    <w:basedOn w:val="Normale"/>
    <w:rsid w:val="00F3491A"/>
    <w:pPr>
      <w:suppressAutoHyphens/>
      <w:spacing w:line="276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Elenco21">
    <w:name w:val="Elenco 21"/>
    <w:basedOn w:val="Normale"/>
    <w:rsid w:val="00F3491A"/>
    <w:pPr>
      <w:suppressAutoHyphens/>
      <w:spacing w:line="360" w:lineRule="auto"/>
      <w:jc w:val="both"/>
    </w:pPr>
    <w:rPr>
      <w:rFonts w:ascii="Arial" w:eastAsia="Times New Roman" w:hAnsi="Arial" w:cs="Times New Roman"/>
      <w:i/>
      <w:iCs/>
      <w:sz w:val="26"/>
      <w:szCs w:val="26"/>
      <w:lang w:eastAsia="ar-SA"/>
    </w:rPr>
  </w:style>
  <w:style w:type="paragraph" w:customStyle="1" w:styleId="Puntoelenco21">
    <w:name w:val="Punto elenco 21"/>
    <w:basedOn w:val="Normale"/>
    <w:rsid w:val="00F3491A"/>
    <w:pPr>
      <w:widowControl w:val="0"/>
      <w:suppressAutoHyphens/>
      <w:spacing w:before="60" w:line="276" w:lineRule="auto"/>
      <w:ind w:left="1"/>
      <w:jc w:val="both"/>
    </w:pPr>
    <w:rPr>
      <w:rFonts w:ascii="Arial" w:eastAsia="Times New Roman" w:hAnsi="Arial" w:cs="Times New Roman"/>
      <w:szCs w:val="22"/>
      <w:lang w:eastAsia="ar-SA"/>
    </w:rPr>
  </w:style>
  <w:style w:type="paragraph" w:customStyle="1" w:styleId="Puntoelenco31">
    <w:name w:val="Punto elenco 31"/>
    <w:basedOn w:val="Normale"/>
    <w:rsid w:val="00F3491A"/>
    <w:pPr>
      <w:widowControl w:val="0"/>
      <w:suppressAutoHyphens/>
      <w:spacing w:before="60" w:line="276" w:lineRule="auto"/>
      <w:ind w:left="1"/>
      <w:jc w:val="both"/>
    </w:pPr>
    <w:rPr>
      <w:rFonts w:ascii="Arial" w:eastAsia="Times New Roman" w:hAnsi="Arial" w:cs="Times New Roman"/>
      <w:szCs w:val="22"/>
      <w:lang w:eastAsia="ar-SA"/>
    </w:rPr>
  </w:style>
  <w:style w:type="paragraph" w:customStyle="1" w:styleId="Puntoelenco41">
    <w:name w:val="Punto elenco 41"/>
    <w:basedOn w:val="Normale"/>
    <w:rsid w:val="00F3491A"/>
    <w:pPr>
      <w:widowControl w:val="0"/>
      <w:suppressAutoHyphens/>
      <w:spacing w:before="60" w:line="276" w:lineRule="auto"/>
      <w:ind w:left="2"/>
      <w:jc w:val="both"/>
    </w:pPr>
    <w:rPr>
      <w:rFonts w:ascii="Arial" w:eastAsia="Times New Roman" w:hAnsi="Arial" w:cs="Times New Roman"/>
      <w:szCs w:val="22"/>
      <w:lang w:eastAsia="ar-SA"/>
    </w:rPr>
  </w:style>
  <w:style w:type="paragraph" w:customStyle="1" w:styleId="Puntoelenco51">
    <w:name w:val="Punto elenco 51"/>
    <w:basedOn w:val="Normale"/>
    <w:rsid w:val="00F3491A"/>
    <w:pPr>
      <w:widowControl w:val="0"/>
      <w:suppressAutoHyphens/>
      <w:spacing w:before="60" w:line="276" w:lineRule="auto"/>
      <w:ind w:left="2"/>
      <w:jc w:val="both"/>
    </w:pPr>
    <w:rPr>
      <w:rFonts w:ascii="Arial" w:eastAsia="Times New Roman" w:hAnsi="Arial" w:cs="Times New Roman"/>
      <w:szCs w:val="22"/>
      <w:lang w:eastAsia="ar-SA"/>
    </w:rPr>
  </w:style>
  <w:style w:type="paragraph" w:customStyle="1" w:styleId="Numeroelenco21">
    <w:name w:val="Numero elenco 21"/>
    <w:basedOn w:val="Normale"/>
    <w:rsid w:val="00F3491A"/>
    <w:pPr>
      <w:widowControl w:val="0"/>
      <w:tabs>
        <w:tab w:val="left" w:pos="567"/>
      </w:tabs>
      <w:suppressAutoHyphens/>
      <w:spacing w:before="60" w:line="276" w:lineRule="auto"/>
      <w:ind w:left="1"/>
      <w:jc w:val="both"/>
    </w:pPr>
    <w:rPr>
      <w:rFonts w:ascii="Arial" w:eastAsia="Times New Roman" w:hAnsi="Arial" w:cs="Times New Roman"/>
      <w:szCs w:val="22"/>
      <w:lang w:eastAsia="ar-SA"/>
    </w:rPr>
  </w:style>
  <w:style w:type="paragraph" w:customStyle="1" w:styleId="Numeroelenco31">
    <w:name w:val="Numero elenco 31"/>
    <w:basedOn w:val="Normale"/>
    <w:rsid w:val="00F3491A"/>
    <w:pPr>
      <w:widowControl w:val="0"/>
      <w:tabs>
        <w:tab w:val="left" w:pos="851"/>
      </w:tabs>
      <w:suppressAutoHyphens/>
      <w:spacing w:before="60" w:line="276" w:lineRule="auto"/>
      <w:ind w:left="1"/>
      <w:jc w:val="both"/>
    </w:pPr>
    <w:rPr>
      <w:rFonts w:ascii="Arial" w:eastAsia="Times New Roman" w:hAnsi="Arial" w:cs="Times New Roman"/>
      <w:szCs w:val="22"/>
      <w:lang w:eastAsia="ar-SA"/>
    </w:rPr>
  </w:style>
  <w:style w:type="paragraph" w:customStyle="1" w:styleId="Numeroelenco41">
    <w:name w:val="Numero elenco 41"/>
    <w:basedOn w:val="Normale"/>
    <w:rsid w:val="00F3491A"/>
    <w:pPr>
      <w:widowControl w:val="0"/>
      <w:tabs>
        <w:tab w:val="left" w:pos="1134"/>
      </w:tabs>
      <w:suppressAutoHyphens/>
      <w:spacing w:before="60" w:line="276" w:lineRule="auto"/>
      <w:ind w:left="2"/>
      <w:jc w:val="both"/>
    </w:pPr>
    <w:rPr>
      <w:rFonts w:ascii="Arial" w:eastAsia="Times New Roman" w:hAnsi="Arial" w:cs="Times New Roman"/>
      <w:szCs w:val="22"/>
      <w:lang w:eastAsia="ar-SA"/>
    </w:rPr>
  </w:style>
  <w:style w:type="paragraph" w:customStyle="1" w:styleId="Numeroelenco51">
    <w:name w:val="Numero elenco 51"/>
    <w:basedOn w:val="Normale"/>
    <w:rsid w:val="00F3491A"/>
    <w:pPr>
      <w:widowControl w:val="0"/>
      <w:tabs>
        <w:tab w:val="left" w:pos="1418"/>
      </w:tabs>
      <w:suppressAutoHyphens/>
      <w:spacing w:before="60" w:line="276" w:lineRule="auto"/>
      <w:ind w:left="2"/>
      <w:jc w:val="both"/>
    </w:pPr>
    <w:rPr>
      <w:rFonts w:ascii="Arial" w:eastAsia="Times New Roman" w:hAnsi="Arial" w:cs="Times New Roman"/>
      <w:szCs w:val="22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F3491A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F3491A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Titolo5Titolo5CarattereTitolo5CarattereCarattere">
    <w:name w:val="Titolo 5.Titolo 5 Carattere.Titolo 5 Carattere Carattere"/>
    <w:basedOn w:val="Normale"/>
    <w:next w:val="Normale"/>
    <w:rsid w:val="00F3491A"/>
    <w:pPr>
      <w:suppressAutoHyphens/>
      <w:autoSpaceDE w:val="0"/>
      <w:spacing w:before="160" w:line="260" w:lineRule="exact"/>
      <w:jc w:val="both"/>
    </w:pPr>
    <w:rPr>
      <w:rFonts w:ascii="Bodoni" w:eastAsia="Times New Roman" w:hAnsi="Bodoni" w:cs="Bodoni"/>
      <w:b/>
      <w:bCs/>
      <w:i/>
      <w:iCs/>
      <w:sz w:val="21"/>
      <w:szCs w:val="21"/>
      <w:lang w:eastAsia="ar-SA"/>
    </w:rPr>
  </w:style>
  <w:style w:type="paragraph" w:customStyle="1" w:styleId="TestonotaapidipaginaTestonotaapidipaginaCarattereTestonotaapidipaginaCarattere1CarattereTestonotaapidipaginaCarattereCarattereCarattereTestonotaapidipaginaCarattere1CarattereCarattereCarattereCarattere">
    <w:name w:val="Testo nota a piè di pagina.Testo nota a piè di pagina Carattere.Testo nota a piè di pagina Carattere1 Carattere.Testo nota a piè di pagina Carattere Carattere Carattere.Testo nota a piè di pagina Carattere1 Carattere Carattere Carattere.Carattere"/>
    <w:basedOn w:val="Normale"/>
    <w:next w:val="Normale"/>
    <w:rsid w:val="00F3491A"/>
    <w:pPr>
      <w:tabs>
        <w:tab w:val="left" w:pos="284"/>
      </w:tabs>
      <w:suppressAutoHyphens/>
      <w:autoSpaceDE w:val="0"/>
      <w:spacing w:before="48" w:line="260" w:lineRule="exact"/>
      <w:ind w:left="284" w:hanging="284"/>
      <w:jc w:val="both"/>
    </w:pPr>
    <w:rPr>
      <w:rFonts w:ascii="Bodoni" w:eastAsia="Times New Roman" w:hAnsi="Bodoni" w:cs="Bodoni"/>
      <w:sz w:val="18"/>
      <w:szCs w:val="18"/>
      <w:lang w:eastAsia="ar-SA"/>
    </w:rPr>
  </w:style>
  <w:style w:type="paragraph" w:customStyle="1" w:styleId="tit1-circ">
    <w:name w:val="tit1-circ"/>
    <w:basedOn w:val="Normale"/>
    <w:rsid w:val="00F3491A"/>
    <w:pPr>
      <w:keepNext/>
      <w:suppressAutoHyphens/>
      <w:autoSpaceDE w:val="0"/>
      <w:spacing w:before="360" w:after="100" w:line="276" w:lineRule="auto"/>
      <w:ind w:right="108"/>
      <w:jc w:val="both"/>
    </w:pPr>
    <w:rPr>
      <w:rFonts w:ascii="Futura" w:eastAsia="Times New Roman" w:hAnsi="Futura" w:cs="Futura"/>
      <w:b/>
      <w:bCs/>
      <w:caps/>
      <w:szCs w:val="22"/>
      <w:lang w:eastAsia="ar-SA"/>
    </w:rPr>
  </w:style>
  <w:style w:type="paragraph" w:customStyle="1" w:styleId="cornice">
    <w:name w:val="cornice"/>
    <w:basedOn w:val="Normale"/>
    <w:rsid w:val="00F3491A"/>
    <w:pPr>
      <w:pBdr>
        <w:bottom w:val="single" w:sz="2" w:space="1" w:color="C0C0C0"/>
      </w:pBdr>
      <w:shd w:val="clear" w:color="auto" w:fill="CCCCCC"/>
      <w:tabs>
        <w:tab w:val="left" w:pos="2880"/>
      </w:tabs>
      <w:suppressAutoHyphens/>
      <w:autoSpaceDE w:val="0"/>
      <w:spacing w:after="40" w:line="276" w:lineRule="auto"/>
      <w:ind w:left="113" w:right="108"/>
      <w:jc w:val="both"/>
    </w:pPr>
    <w:rPr>
      <w:rFonts w:ascii="Bodoni" w:eastAsia="Times New Roman" w:hAnsi="Bodoni" w:cs="Bodoni"/>
      <w:i/>
      <w:iCs/>
      <w:sz w:val="21"/>
      <w:szCs w:val="21"/>
      <w:lang w:eastAsia="ar-SA"/>
    </w:rPr>
  </w:style>
  <w:style w:type="paragraph" w:customStyle="1" w:styleId="pallino1">
    <w:name w:val="pallino 1"/>
    <w:basedOn w:val="Normale"/>
    <w:rsid w:val="00F3491A"/>
    <w:pPr>
      <w:tabs>
        <w:tab w:val="num" w:pos="360"/>
      </w:tabs>
      <w:suppressAutoHyphens/>
      <w:autoSpaceDE w:val="0"/>
      <w:spacing w:before="48" w:line="260" w:lineRule="exact"/>
      <w:ind w:left="249"/>
      <w:jc w:val="both"/>
    </w:pPr>
    <w:rPr>
      <w:rFonts w:ascii="Bodoni" w:eastAsia="Times New Roman" w:hAnsi="Bodoni" w:cs="Bodoni"/>
      <w:sz w:val="21"/>
      <w:szCs w:val="21"/>
      <w:lang w:eastAsia="ar-SA"/>
    </w:rPr>
  </w:style>
  <w:style w:type="paragraph" w:customStyle="1" w:styleId="tit2-circ">
    <w:name w:val="tit2-circ"/>
    <w:basedOn w:val="tit1-circ"/>
    <w:rsid w:val="00F3491A"/>
    <w:rPr>
      <w:sz w:val="20"/>
      <w:szCs w:val="20"/>
    </w:rPr>
  </w:style>
  <w:style w:type="paragraph" w:customStyle="1" w:styleId="tit3-circ">
    <w:name w:val="tit3-circ"/>
    <w:basedOn w:val="Normale"/>
    <w:rsid w:val="00F3491A"/>
    <w:pPr>
      <w:keepNext/>
      <w:tabs>
        <w:tab w:val="left" w:pos="1440"/>
        <w:tab w:val="left" w:pos="7488"/>
        <w:tab w:val="left" w:pos="7920"/>
        <w:tab w:val="left" w:pos="11232"/>
      </w:tabs>
      <w:suppressAutoHyphens/>
      <w:autoSpaceDE w:val="0"/>
      <w:spacing w:before="240" w:line="260" w:lineRule="exact"/>
      <w:ind w:right="119"/>
      <w:jc w:val="both"/>
    </w:pPr>
    <w:rPr>
      <w:rFonts w:ascii="Futura" w:eastAsia="Times New Roman" w:hAnsi="Futura" w:cs="Futura"/>
      <w:b/>
      <w:bCs/>
      <w:sz w:val="20"/>
      <w:szCs w:val="20"/>
      <w:lang w:eastAsia="ar-SA"/>
    </w:rPr>
  </w:style>
  <w:style w:type="paragraph" w:customStyle="1" w:styleId="acapopieno">
    <w:name w:val="a capo pieno"/>
    <w:basedOn w:val="Normale"/>
    <w:rsid w:val="00F3491A"/>
    <w:pPr>
      <w:suppressAutoHyphens/>
      <w:autoSpaceDE w:val="0"/>
      <w:spacing w:line="276" w:lineRule="auto"/>
      <w:jc w:val="both"/>
    </w:pPr>
    <w:rPr>
      <w:rFonts w:ascii="Bodoni" w:eastAsia="Times New Roman" w:hAnsi="Bodoni" w:cs="Bodoni"/>
      <w:kern w:val="1"/>
      <w:sz w:val="8"/>
      <w:szCs w:val="8"/>
      <w:lang w:eastAsia="ar-SA"/>
    </w:rPr>
  </w:style>
  <w:style w:type="paragraph" w:customStyle="1" w:styleId="tit4-circ">
    <w:name w:val="tit4-circ"/>
    <w:basedOn w:val="Normale"/>
    <w:rsid w:val="00F3491A"/>
    <w:pPr>
      <w:keepNext/>
      <w:suppressAutoHyphens/>
      <w:autoSpaceDE w:val="0"/>
      <w:spacing w:before="160" w:line="260" w:lineRule="exact"/>
      <w:jc w:val="both"/>
    </w:pPr>
    <w:rPr>
      <w:rFonts w:ascii="Bodoni" w:eastAsia="Times New Roman" w:hAnsi="Bodoni" w:cs="Bodoni"/>
      <w:b/>
      <w:bCs/>
      <w:i/>
      <w:iCs/>
      <w:sz w:val="21"/>
      <w:szCs w:val="21"/>
      <w:lang w:eastAsia="ar-SA"/>
    </w:rPr>
  </w:style>
  <w:style w:type="paragraph" w:customStyle="1" w:styleId="Titolocircolare">
    <w:name w:val="Titolo circolare"/>
    <w:basedOn w:val="Normale"/>
    <w:rsid w:val="00F3491A"/>
    <w:pPr>
      <w:tabs>
        <w:tab w:val="left" w:pos="3686"/>
        <w:tab w:val="left" w:pos="4536"/>
        <w:tab w:val="left" w:pos="4678"/>
        <w:tab w:val="left" w:pos="4962"/>
      </w:tabs>
      <w:suppressAutoHyphens/>
      <w:autoSpaceDE w:val="0"/>
      <w:spacing w:before="120" w:line="312" w:lineRule="auto"/>
      <w:ind w:right="4909"/>
      <w:jc w:val="both"/>
    </w:pPr>
    <w:rPr>
      <w:rFonts w:ascii="Bodoni" w:eastAsia="Times New Roman" w:hAnsi="Bodoni" w:cs="Bodoni"/>
      <w:b/>
      <w:bCs/>
      <w:szCs w:val="22"/>
      <w:lang w:eastAsia="ar-SA"/>
    </w:rPr>
  </w:style>
  <w:style w:type="paragraph" w:customStyle="1" w:styleId="Testonormale2">
    <w:name w:val="Testo normale2"/>
    <w:basedOn w:val="Normale"/>
    <w:rsid w:val="00F3491A"/>
    <w:pPr>
      <w:suppressAutoHyphens/>
      <w:spacing w:line="276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messa-dicituratitolo">
    <w:name w:val="Premessa - dicitura titolo"/>
    <w:basedOn w:val="Titolo1"/>
    <w:next w:val="Corpotestoamargine"/>
    <w:rsid w:val="00F3491A"/>
    <w:pPr>
      <w:pageBreakBefore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tabs>
        <w:tab w:val="left" w:pos="360"/>
      </w:tabs>
      <w:suppressAutoHyphens/>
      <w:spacing w:after="240" w:line="360" w:lineRule="auto"/>
      <w:jc w:val="both"/>
      <w:outlineLvl w:val="9"/>
    </w:pPr>
    <w:rPr>
      <w:rFonts w:ascii="Times New Roman" w:hAnsi="Times New Roman" w:cs="Times New Roman"/>
      <w:iCs w:val="0"/>
      <w:smallCaps/>
      <w:kern w:val="1"/>
      <w:sz w:val="24"/>
      <w:lang w:eastAsia="ar-SA"/>
    </w:rPr>
  </w:style>
  <w:style w:type="paragraph" w:customStyle="1" w:styleId="TESTO0">
    <w:name w:val="TESTO"/>
    <w:basedOn w:val="Normale"/>
    <w:next w:val="testonospazio"/>
    <w:rsid w:val="00F3491A"/>
    <w:pPr>
      <w:suppressAutoHyphens/>
      <w:spacing w:after="113" w:line="230" w:lineRule="exact"/>
      <w:jc w:val="both"/>
    </w:pPr>
    <w:rPr>
      <w:rFonts w:ascii="L Futura Light" w:eastAsia="Times New Roman" w:hAnsi="L Futura Light" w:cs="L Futura Light"/>
      <w:sz w:val="20"/>
      <w:szCs w:val="20"/>
      <w:lang w:eastAsia="ar-SA"/>
    </w:rPr>
  </w:style>
  <w:style w:type="paragraph" w:customStyle="1" w:styleId="UsoBollo">
    <w:name w:val="Uso Bollo"/>
    <w:basedOn w:val="Normale"/>
    <w:rsid w:val="00F3491A"/>
    <w:pPr>
      <w:widowControl w:val="0"/>
      <w:suppressAutoHyphens/>
      <w:spacing w:line="48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Terminedefinizione">
    <w:name w:val="Termine definizione"/>
    <w:basedOn w:val="Normale"/>
    <w:next w:val="Elencodefinizione"/>
    <w:rsid w:val="00F3491A"/>
    <w:pPr>
      <w:suppressAutoHyphens/>
      <w:spacing w:line="276" w:lineRule="auto"/>
    </w:pPr>
    <w:rPr>
      <w:rFonts w:ascii="Arial" w:eastAsia="Times New Roman" w:hAnsi="Arial" w:cs="Times New Roman"/>
      <w:lang w:eastAsia="ar-SA"/>
    </w:rPr>
  </w:style>
  <w:style w:type="paragraph" w:customStyle="1" w:styleId="Elencodefinizione">
    <w:name w:val="Elenco definizione"/>
    <w:basedOn w:val="Normale"/>
    <w:next w:val="Terminedefinizione"/>
    <w:rsid w:val="00F3491A"/>
    <w:pPr>
      <w:suppressAutoHyphens/>
      <w:spacing w:line="276" w:lineRule="auto"/>
      <w:ind w:left="360"/>
    </w:pPr>
    <w:rPr>
      <w:rFonts w:ascii="Arial" w:eastAsia="Times New Roman" w:hAnsi="Arial" w:cs="Times New Roman"/>
      <w:lang w:eastAsia="ar-SA"/>
    </w:rPr>
  </w:style>
  <w:style w:type="paragraph" w:customStyle="1" w:styleId="H1">
    <w:name w:val="H1"/>
    <w:basedOn w:val="Normale"/>
    <w:next w:val="Normale"/>
    <w:rsid w:val="00F3491A"/>
    <w:pPr>
      <w:keepNext/>
      <w:suppressAutoHyphens/>
      <w:spacing w:before="100" w:after="100" w:line="276" w:lineRule="auto"/>
    </w:pPr>
    <w:rPr>
      <w:rFonts w:ascii="Arial" w:eastAsia="Times New Roman" w:hAnsi="Arial" w:cs="Times New Roman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e"/>
    <w:next w:val="Normale"/>
    <w:rsid w:val="00F3491A"/>
    <w:pPr>
      <w:keepNext/>
      <w:suppressAutoHyphens/>
      <w:spacing w:before="100" w:after="100" w:line="276" w:lineRule="auto"/>
    </w:pPr>
    <w:rPr>
      <w:rFonts w:ascii="Arial" w:eastAsia="Times New Roman" w:hAnsi="Arial" w:cs="Times New Roman"/>
      <w:b/>
      <w:bCs/>
      <w:sz w:val="36"/>
      <w:szCs w:val="36"/>
      <w:lang w:eastAsia="ar-SA"/>
    </w:rPr>
  </w:style>
  <w:style w:type="paragraph" w:customStyle="1" w:styleId="H3">
    <w:name w:val="H3"/>
    <w:basedOn w:val="Normale"/>
    <w:next w:val="Normale"/>
    <w:rsid w:val="00F3491A"/>
    <w:pPr>
      <w:keepNext/>
      <w:suppressAutoHyphens/>
      <w:spacing w:before="100" w:after="100" w:line="276" w:lineRule="auto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H4">
    <w:name w:val="H4"/>
    <w:basedOn w:val="Normale"/>
    <w:next w:val="Normale"/>
    <w:rsid w:val="00F3491A"/>
    <w:pPr>
      <w:keepNext/>
      <w:suppressAutoHyphens/>
      <w:spacing w:before="100" w:after="100" w:line="276" w:lineRule="auto"/>
    </w:pPr>
    <w:rPr>
      <w:rFonts w:ascii="Arial" w:eastAsia="Times New Roman" w:hAnsi="Arial" w:cs="Times New Roman"/>
      <w:b/>
      <w:bCs/>
      <w:lang w:eastAsia="ar-SA"/>
    </w:rPr>
  </w:style>
  <w:style w:type="paragraph" w:customStyle="1" w:styleId="H6">
    <w:name w:val="H6"/>
    <w:basedOn w:val="Normale"/>
    <w:next w:val="Normale"/>
    <w:rsid w:val="00F3491A"/>
    <w:pPr>
      <w:keepNext/>
      <w:suppressAutoHyphens/>
      <w:spacing w:before="100" w:after="100" w:line="276" w:lineRule="auto"/>
    </w:pPr>
    <w:rPr>
      <w:rFonts w:ascii="Arial" w:eastAsia="Times New Roman" w:hAnsi="Arial" w:cs="Times New Roman"/>
      <w:b/>
      <w:bCs/>
      <w:sz w:val="16"/>
      <w:szCs w:val="16"/>
      <w:lang w:eastAsia="ar-SA"/>
    </w:rPr>
  </w:style>
  <w:style w:type="paragraph" w:customStyle="1" w:styleId="Indirizzo0">
    <w:name w:val="Indirizzo"/>
    <w:basedOn w:val="Normale"/>
    <w:next w:val="Normale"/>
    <w:rsid w:val="00F3491A"/>
    <w:pPr>
      <w:suppressAutoHyphens/>
      <w:spacing w:line="276" w:lineRule="auto"/>
    </w:pPr>
    <w:rPr>
      <w:rFonts w:ascii="Arial" w:eastAsia="Times New Roman" w:hAnsi="Arial" w:cs="Times New Roman"/>
      <w:i/>
      <w:iCs/>
      <w:lang w:eastAsia="ar-SA"/>
    </w:rPr>
  </w:style>
  <w:style w:type="paragraph" w:customStyle="1" w:styleId="z-BottomofForm1">
    <w:name w:val="z-Bottom of Form1"/>
    <w:next w:val="Normale"/>
    <w:rsid w:val="00F3491A"/>
    <w:pPr>
      <w:pBdr>
        <w:top w:val="double" w:sz="2" w:space="0" w:color="000000"/>
      </w:pBdr>
      <w:suppressAutoHyphens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z-TopofForm1">
    <w:name w:val="z-Top of Form1"/>
    <w:next w:val="Normale"/>
    <w:rsid w:val="00F3491A"/>
    <w:pPr>
      <w:pBdr>
        <w:bottom w:val="double" w:sz="2" w:space="0" w:color="000000"/>
      </w:pBdr>
      <w:suppressAutoHyphens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titolo11">
    <w:name w:val="titolo 1"/>
    <w:basedOn w:val="Titolo1"/>
    <w:link w:val="titolo1Carattere0"/>
    <w:qFormat/>
    <w:rsid w:val="00F3491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tabs>
        <w:tab w:val="left" w:pos="0"/>
      </w:tabs>
      <w:suppressAutoHyphens/>
      <w:spacing w:after="0" w:line="240" w:lineRule="auto"/>
      <w:jc w:val="both"/>
      <w:outlineLvl w:val="9"/>
    </w:pPr>
    <w:rPr>
      <w:rFonts w:cs="Times New Roman"/>
      <w:iCs w:val="0"/>
      <w:caps/>
      <w:color w:val="000000"/>
      <w:kern w:val="1"/>
      <w:szCs w:val="22"/>
      <w:u w:val="single"/>
      <w:lang w:val="x-none" w:eastAsia="ar-SA"/>
    </w:rPr>
  </w:style>
  <w:style w:type="paragraph" w:customStyle="1" w:styleId="Indice10">
    <w:name w:val="Indice 10"/>
    <w:basedOn w:val="Indice"/>
    <w:rsid w:val="00F3491A"/>
    <w:pPr>
      <w:tabs>
        <w:tab w:val="right" w:leader="dot" w:pos="9637"/>
      </w:tabs>
      <w:ind w:left="2547"/>
    </w:pPr>
  </w:style>
  <w:style w:type="paragraph" w:customStyle="1" w:styleId="Contenutocornice">
    <w:name w:val="Contenuto cornice"/>
    <w:basedOn w:val="Corpotesto"/>
    <w:rsid w:val="00F3491A"/>
    <w:pPr>
      <w:suppressAutoHyphens/>
    </w:pPr>
    <w:rPr>
      <w:lang w:eastAsia="ar-SA"/>
    </w:rPr>
  </w:style>
  <w:style w:type="paragraph" w:customStyle="1" w:styleId="titol">
    <w:name w:val="titol"/>
    <w:basedOn w:val="Normale"/>
    <w:rsid w:val="00F3491A"/>
    <w:pPr>
      <w:autoSpaceDE w:val="0"/>
      <w:autoSpaceDN w:val="0"/>
      <w:adjustRightInd w:val="0"/>
      <w:spacing w:line="276" w:lineRule="auto"/>
    </w:pPr>
    <w:rPr>
      <w:rFonts w:ascii="Bookman Old Style" w:eastAsia="Times New Roman" w:hAnsi="Bookman Old Style" w:cs="Bookman Old Style"/>
      <w:b/>
      <w:bCs/>
      <w:u w:val="single"/>
      <w:lang w:eastAsia="it-IT"/>
    </w:rPr>
  </w:style>
  <w:style w:type="paragraph" w:customStyle="1" w:styleId="t">
    <w:name w:val="t"/>
    <w:basedOn w:val="Normale"/>
    <w:rsid w:val="00F3491A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autoSpaceDE w:val="0"/>
      <w:autoSpaceDN w:val="0"/>
      <w:adjustRightInd w:val="0"/>
      <w:spacing w:line="276" w:lineRule="auto"/>
      <w:ind w:left="170" w:hanging="170"/>
      <w:jc w:val="both"/>
    </w:pPr>
    <w:rPr>
      <w:rFonts w:ascii="Arial" w:eastAsia="Times New Roman" w:hAnsi="Arial" w:cs="Arial"/>
      <w:i/>
      <w:iCs/>
      <w:sz w:val="18"/>
      <w:szCs w:val="18"/>
      <w:lang w:eastAsia="it-IT"/>
    </w:rPr>
  </w:style>
  <w:style w:type="paragraph" w:customStyle="1" w:styleId="Euro">
    <w:name w:val="'Euro"/>
    <w:basedOn w:val="Normale"/>
    <w:rsid w:val="00F3491A"/>
    <w:pPr>
      <w:spacing w:line="276" w:lineRule="auto"/>
      <w:jc w:val="both"/>
    </w:pPr>
    <w:rPr>
      <w:rFonts w:ascii="Arial" w:eastAsia="Times New Roman" w:hAnsi="Arial" w:cs="Times New Roman"/>
      <w:lang w:eastAsia="it-IT"/>
    </w:rPr>
  </w:style>
  <w:style w:type="paragraph" w:customStyle="1" w:styleId="Corpodeltesto23">
    <w:name w:val="Corpo del testo 23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lang w:eastAsia="it-IT"/>
    </w:rPr>
  </w:style>
  <w:style w:type="paragraph" w:customStyle="1" w:styleId="Corpodeltesto24">
    <w:name w:val="Corpo del testo 24"/>
    <w:basedOn w:val="Normale"/>
    <w:rsid w:val="00F3491A"/>
    <w:pPr>
      <w:widowControl w:val="0"/>
      <w:spacing w:line="276" w:lineRule="auto"/>
    </w:pPr>
    <w:rPr>
      <w:rFonts w:ascii="Roman 10cpi" w:eastAsia="Times New Roman" w:hAnsi="Roman 10cpi" w:cs="Roman 10cpi"/>
      <w:b/>
      <w:bCs/>
      <w:lang w:eastAsia="it-IT"/>
    </w:rPr>
  </w:style>
  <w:style w:type="paragraph" w:customStyle="1" w:styleId="Corpodeltesto33">
    <w:name w:val="Corpo del testo 33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lang w:eastAsia="it-IT"/>
    </w:rPr>
  </w:style>
  <w:style w:type="paragraph" w:customStyle="1" w:styleId="Testodelblocco2">
    <w:name w:val="Testo del blocco2"/>
    <w:basedOn w:val="Normale"/>
    <w:rsid w:val="00F3491A"/>
    <w:pPr>
      <w:widowControl w:val="0"/>
      <w:tabs>
        <w:tab w:val="left" w:pos="284"/>
        <w:tab w:val="left" w:pos="141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276" w:lineRule="auto"/>
      <w:ind w:left="993" w:right="566"/>
      <w:jc w:val="both"/>
    </w:pPr>
    <w:rPr>
      <w:rFonts w:ascii="Arial" w:eastAsia="Times New Roman" w:hAnsi="Arial" w:cs="Times New Roman"/>
      <w:i/>
      <w:iCs/>
      <w:sz w:val="20"/>
      <w:szCs w:val="20"/>
      <w:lang w:eastAsia="it-IT"/>
    </w:rPr>
  </w:style>
  <w:style w:type="paragraph" w:customStyle="1" w:styleId="Corpodeltesto25">
    <w:name w:val="Corpo del testo 25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lang w:eastAsia="it-IT"/>
    </w:rPr>
  </w:style>
  <w:style w:type="paragraph" w:customStyle="1" w:styleId="Rientrocorpodeltesto22">
    <w:name w:val="Rientro corpo del testo 22"/>
    <w:basedOn w:val="Normale"/>
    <w:rsid w:val="00F3491A"/>
    <w:pPr>
      <w:widowControl w:val="0"/>
      <w:spacing w:line="276" w:lineRule="auto"/>
      <w:ind w:left="426" w:hanging="283"/>
      <w:jc w:val="both"/>
    </w:pPr>
    <w:rPr>
      <w:rFonts w:ascii="Arial" w:eastAsia="Times New Roman" w:hAnsi="Arial" w:cs="Times New Roman"/>
      <w:lang w:eastAsia="it-IT"/>
    </w:rPr>
  </w:style>
  <w:style w:type="paragraph" w:customStyle="1" w:styleId="Bullet">
    <w:name w:val="Bullet"/>
    <w:basedOn w:val="Normale"/>
    <w:autoRedefine/>
    <w:rsid w:val="00F3491A"/>
    <w:pPr>
      <w:spacing w:line="276" w:lineRule="auto"/>
      <w:ind w:left="708"/>
      <w:jc w:val="both"/>
    </w:pPr>
    <w:rPr>
      <w:rFonts w:ascii="Arial" w:eastAsia="Times New Roman" w:hAnsi="Arial" w:cs="Times New Roman"/>
      <w:szCs w:val="22"/>
      <w:lang w:eastAsia="it-IT"/>
    </w:rPr>
  </w:style>
  <w:style w:type="character" w:customStyle="1" w:styleId="txt1">
    <w:name w:val="txt1"/>
    <w:rsid w:val="00F3491A"/>
    <w:rPr>
      <w:rFonts w:ascii="Verdana" w:hAnsi="Verdana" w:cs="Verdana"/>
      <w:color w:val="1F4068"/>
      <w:sz w:val="14"/>
      <w:szCs w:val="14"/>
    </w:rPr>
  </w:style>
  <w:style w:type="paragraph" w:customStyle="1" w:styleId="PreformattatoHTML1">
    <w:name w:val="Preformattato HTML1"/>
    <w:basedOn w:val="Normale"/>
    <w:rsid w:val="00F34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F3491A"/>
    <w:pPr>
      <w:spacing w:before="100" w:after="100" w:line="276" w:lineRule="auto"/>
    </w:pPr>
    <w:rPr>
      <w:rFonts w:ascii="Arial Unicode MS" w:eastAsia="Arial Unicode MS" w:hAnsi="Arial Unicode MS" w:cs="Arial Unicode MS"/>
      <w:lang w:eastAsia="it-IT"/>
    </w:rPr>
  </w:style>
  <w:style w:type="paragraph" w:customStyle="1" w:styleId="testodocumento">
    <w:name w:val="testo documento"/>
    <w:basedOn w:val="Normale"/>
    <w:rsid w:val="00F3491A"/>
    <w:pPr>
      <w:spacing w:line="360" w:lineRule="auto"/>
      <w:ind w:firstLine="1304"/>
      <w:jc w:val="both"/>
    </w:pPr>
    <w:rPr>
      <w:rFonts w:ascii="Arial" w:eastAsia="Times New Roman" w:hAnsi="Arial" w:cs="Times New Roman"/>
      <w:lang w:eastAsia="it-IT"/>
    </w:rPr>
  </w:style>
  <w:style w:type="paragraph" w:customStyle="1" w:styleId="body">
    <w:name w:val="body"/>
    <w:link w:val="bodyCarattere"/>
    <w:rsid w:val="00F3491A"/>
    <w:pPr>
      <w:snapToGrid w:val="0"/>
      <w:spacing w:after="100" w:line="240" w:lineRule="atLeast"/>
      <w:jc w:val="both"/>
    </w:pPr>
    <w:rPr>
      <w:rFonts w:ascii="Serifa BT" w:eastAsia="Times New Roman" w:hAnsi="Serifa BT" w:cs="Serifa BT"/>
      <w:color w:val="000000"/>
      <w:w w:val="1"/>
      <w:sz w:val="20"/>
      <w:szCs w:val="20"/>
      <w:lang w:eastAsia="it-IT"/>
    </w:rPr>
  </w:style>
  <w:style w:type="paragraph" w:customStyle="1" w:styleId="Testonormale3">
    <w:name w:val="Testo normale3"/>
    <w:basedOn w:val="Normale"/>
    <w:rsid w:val="00F3491A"/>
    <w:pPr>
      <w:spacing w:line="276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freccia">
    <w:name w:val="freccia"/>
    <w:rsid w:val="00F3491A"/>
    <w:pPr>
      <w:tabs>
        <w:tab w:val="left" w:pos="280"/>
      </w:tabs>
      <w:spacing w:after="100" w:line="240" w:lineRule="atLeast"/>
      <w:ind w:left="280" w:hanging="280"/>
      <w:jc w:val="both"/>
    </w:pPr>
    <w:rPr>
      <w:rFonts w:ascii="Serifa BT" w:eastAsia="Times New Roman" w:hAnsi="Serifa BT" w:cs="Serifa BT"/>
      <w:color w:val="000000"/>
      <w:w w:val="0"/>
      <w:sz w:val="20"/>
      <w:szCs w:val="20"/>
      <w:lang w:eastAsia="it-IT"/>
    </w:rPr>
  </w:style>
  <w:style w:type="paragraph" w:customStyle="1" w:styleId="xl34">
    <w:name w:val="xl34"/>
    <w:basedOn w:val="Normale"/>
    <w:rsid w:val="00F3491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lang w:eastAsia="it-IT"/>
    </w:rPr>
  </w:style>
  <w:style w:type="paragraph" w:customStyle="1" w:styleId="ATTENZTESTO">
    <w:name w:val="ATTENZ  TESTO"/>
    <w:basedOn w:val="Normale"/>
    <w:next w:val="TESTO0"/>
    <w:rsid w:val="00F3491A"/>
    <w:pPr>
      <w:spacing w:after="113" w:line="230" w:lineRule="exact"/>
      <w:jc w:val="both"/>
    </w:pPr>
    <w:rPr>
      <w:rFonts w:ascii="L Futura Light" w:eastAsia="Times New Roman" w:hAnsi="L Futura Light" w:cs="L Futura Light"/>
      <w:i/>
      <w:iCs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F3491A"/>
    <w:pPr>
      <w:shd w:val="clear" w:color="auto" w:fill="000080"/>
      <w:spacing w:line="276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3491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Corpodeltesto26">
    <w:name w:val="Corpo del testo 26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Arial"/>
      <w:szCs w:val="22"/>
      <w:lang w:eastAsia="it-IT"/>
    </w:rPr>
  </w:style>
  <w:style w:type="paragraph" w:customStyle="1" w:styleId="Stile3">
    <w:name w:val="Stile3"/>
    <w:basedOn w:val="Titolo1"/>
    <w:rsid w:val="00F3491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tabs>
        <w:tab w:val="clear" w:pos="4536"/>
      </w:tabs>
      <w:spacing w:before="240" w:after="60" w:line="240" w:lineRule="auto"/>
    </w:pPr>
    <w:rPr>
      <w:iCs w:val="0"/>
      <w:noProof/>
      <w:kern w:val="32"/>
      <w:sz w:val="32"/>
      <w:szCs w:val="32"/>
    </w:rPr>
  </w:style>
  <w:style w:type="paragraph" w:customStyle="1" w:styleId="FIRME">
    <w:name w:val="FIRME"/>
    <w:basedOn w:val="Normale"/>
    <w:rsid w:val="00F3491A"/>
    <w:pPr>
      <w:spacing w:line="360" w:lineRule="auto"/>
      <w:ind w:left="4275"/>
      <w:jc w:val="center"/>
    </w:pPr>
    <w:rPr>
      <w:rFonts w:ascii="Arial" w:eastAsia="Times New Roman" w:hAnsi="Arial" w:cs="Times New Roman"/>
      <w:sz w:val="26"/>
      <w:szCs w:val="26"/>
      <w:lang w:eastAsia="it-IT"/>
    </w:rPr>
  </w:style>
  <w:style w:type="paragraph" w:customStyle="1" w:styleId="Corpodeltesto34">
    <w:name w:val="Corpo del testo 34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lang w:eastAsia="it-IT"/>
    </w:rPr>
  </w:style>
  <w:style w:type="paragraph" w:customStyle="1" w:styleId="p2">
    <w:name w:val="p2"/>
    <w:basedOn w:val="Normale"/>
    <w:rsid w:val="00F3491A"/>
    <w:pPr>
      <w:widowControl w:val="0"/>
      <w:tabs>
        <w:tab w:val="left" w:pos="720"/>
      </w:tabs>
      <w:spacing w:line="300" w:lineRule="atLeast"/>
      <w:jc w:val="both"/>
    </w:pPr>
    <w:rPr>
      <w:rFonts w:ascii="Arial" w:eastAsia="Times New Roman" w:hAnsi="Arial" w:cs="Times New Roman"/>
      <w:lang w:eastAsia="it-IT"/>
    </w:rPr>
  </w:style>
  <w:style w:type="paragraph" w:customStyle="1" w:styleId="03-TestoCirc">
    <w:name w:val="03-Testo Circ."/>
    <w:basedOn w:val="Normale"/>
    <w:rsid w:val="00F3491A"/>
    <w:pPr>
      <w:spacing w:before="60" w:line="276" w:lineRule="auto"/>
      <w:ind w:firstLine="442"/>
      <w:jc w:val="both"/>
    </w:pPr>
    <w:rPr>
      <w:rFonts w:ascii="Arial" w:eastAsia="Times New Roman" w:hAnsi="Arial" w:cs="Times New Roman"/>
      <w:szCs w:val="22"/>
      <w:lang w:eastAsia="it-IT"/>
    </w:rPr>
  </w:style>
  <w:style w:type="paragraph" w:customStyle="1" w:styleId="xl33">
    <w:name w:val="xl33"/>
    <w:basedOn w:val="Normale"/>
    <w:rsid w:val="00F3491A"/>
    <w:pPr>
      <w:pBdr>
        <w:lef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 Unicode MS" w:eastAsia="Arial Unicode MS" w:hAnsi="Arial Unicode MS" w:cs="Arial Unicode MS"/>
      <w:lang w:eastAsia="it-IT"/>
    </w:rPr>
  </w:style>
  <w:style w:type="paragraph" w:customStyle="1" w:styleId="font6">
    <w:name w:val="font6"/>
    <w:basedOn w:val="Normale"/>
    <w:rsid w:val="00F3491A"/>
    <w:pPr>
      <w:spacing w:before="100" w:beforeAutospacing="1" w:after="100" w:afterAutospacing="1" w:line="276" w:lineRule="auto"/>
    </w:pPr>
    <w:rPr>
      <w:rFonts w:ascii="Arial" w:eastAsia="Arial Unicode MS" w:hAnsi="Arial" w:cs="Times New Roman"/>
      <w:b/>
      <w:bCs/>
      <w:i/>
      <w:iCs/>
      <w:szCs w:val="22"/>
      <w:lang w:eastAsia="it-IT"/>
    </w:rPr>
  </w:style>
  <w:style w:type="paragraph" w:customStyle="1" w:styleId="19Centre">
    <w:name w:val="19_Centre"/>
    <w:basedOn w:val="Normale"/>
    <w:next w:val="Normale"/>
    <w:rsid w:val="00F3491A"/>
    <w:pPr>
      <w:autoSpaceDE w:val="0"/>
      <w:autoSpaceDN w:val="0"/>
      <w:adjustRightInd w:val="0"/>
      <w:spacing w:after="240" w:line="276" w:lineRule="auto"/>
    </w:pPr>
    <w:rPr>
      <w:rFonts w:ascii="Arial" w:eastAsia="Times New Roman" w:hAnsi="Arial" w:cs="Times New Roman"/>
      <w:lang w:eastAsia="it-IT"/>
    </w:rPr>
  </w:style>
  <w:style w:type="paragraph" w:customStyle="1" w:styleId="01PointnumeroteAltN">
    <w:name w:val="01_Point_numerote_(Alt+N)"/>
    <w:basedOn w:val="Normale"/>
    <w:next w:val="Normale"/>
    <w:rsid w:val="00F3491A"/>
    <w:pPr>
      <w:autoSpaceDE w:val="0"/>
      <w:autoSpaceDN w:val="0"/>
      <w:adjustRightInd w:val="0"/>
      <w:spacing w:after="240" w:line="276" w:lineRule="auto"/>
    </w:pPr>
    <w:rPr>
      <w:rFonts w:ascii="Arial" w:eastAsia="Times New Roman" w:hAnsi="Arial" w:cs="Times New Roman"/>
      <w:lang w:eastAsia="it-IT"/>
    </w:rPr>
  </w:style>
  <w:style w:type="paragraph" w:customStyle="1" w:styleId="08Dispositif">
    <w:name w:val="08_Dispositif"/>
    <w:basedOn w:val="Normale"/>
    <w:next w:val="Normale"/>
    <w:rsid w:val="00F3491A"/>
    <w:pPr>
      <w:autoSpaceDE w:val="0"/>
      <w:autoSpaceDN w:val="0"/>
      <w:adjustRightInd w:val="0"/>
      <w:spacing w:after="240" w:line="276" w:lineRule="auto"/>
    </w:pPr>
    <w:rPr>
      <w:rFonts w:ascii="Arial" w:eastAsia="Times New Roman" w:hAnsi="Arial" w:cs="Times New Roman"/>
      <w:lang w:eastAsia="it-IT"/>
    </w:rPr>
  </w:style>
  <w:style w:type="paragraph" w:customStyle="1" w:styleId="bodytext">
    <w:name w:val="bodytext"/>
    <w:basedOn w:val="Normale"/>
    <w:rsid w:val="00F3491A"/>
    <w:pPr>
      <w:spacing w:before="100" w:beforeAutospacing="1" w:after="100" w:afterAutospacing="1" w:line="276" w:lineRule="auto"/>
    </w:pPr>
    <w:rPr>
      <w:rFonts w:ascii="Arial" w:eastAsia="Times New Roman" w:hAnsi="Arial" w:cs="Times New Roman"/>
      <w:lang w:eastAsia="it-IT"/>
    </w:rPr>
  </w:style>
  <w:style w:type="paragraph" w:customStyle="1" w:styleId="Normalecorsivo">
    <w:name w:val="Normale corsivo"/>
    <w:basedOn w:val="Normale"/>
    <w:autoRedefine/>
    <w:rsid w:val="00F34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42"/>
      </w:tabs>
      <w:spacing w:line="276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u w:val="single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F3491A"/>
    <w:pPr>
      <w:spacing w:line="276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3491A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standardtitologrigio">
    <w:name w:val="standardtitologrigio"/>
    <w:basedOn w:val="Carpredefinitoparagrafo"/>
    <w:rsid w:val="00F3491A"/>
  </w:style>
  <w:style w:type="character" w:customStyle="1" w:styleId="Titolo12">
    <w:name w:val="Titolo1"/>
    <w:basedOn w:val="Carpredefinitoparagrafo"/>
    <w:rsid w:val="00F3491A"/>
  </w:style>
  <w:style w:type="paragraph" w:customStyle="1" w:styleId="TIT2">
    <w:name w:val="TIT2"/>
    <w:basedOn w:val="Normale"/>
    <w:rsid w:val="00F3491A"/>
    <w:pPr>
      <w:widowControl w:val="0"/>
      <w:spacing w:before="240" w:after="120" w:line="276" w:lineRule="auto"/>
      <w:jc w:val="both"/>
    </w:pPr>
    <w:rPr>
      <w:rFonts w:ascii="Arial Grassetto" w:eastAsia="Times New Roman" w:hAnsi="Arial Grassetto" w:cs="Arial Grassetto"/>
      <w:b/>
      <w:bCs/>
      <w:szCs w:val="22"/>
      <w:lang w:eastAsia="it-IT"/>
    </w:rPr>
  </w:style>
  <w:style w:type="paragraph" w:customStyle="1" w:styleId="nerolaterale">
    <w:name w:val="nero laterale"/>
    <w:basedOn w:val="Normale"/>
    <w:rsid w:val="00F3491A"/>
    <w:pPr>
      <w:spacing w:line="250" w:lineRule="exact"/>
      <w:ind w:right="283"/>
    </w:pPr>
    <w:rPr>
      <w:rFonts w:ascii="New York" w:eastAsia="Times New Roman" w:hAnsi="New York" w:cs="New York"/>
      <w:color w:val="000000"/>
      <w:lang w:eastAsia="it-IT"/>
    </w:rPr>
  </w:style>
  <w:style w:type="paragraph" w:customStyle="1" w:styleId="Rientrocorpodeltesto23">
    <w:name w:val="Rientro corpo del testo 23"/>
    <w:basedOn w:val="Normale"/>
    <w:rsid w:val="00F3491A"/>
    <w:pPr>
      <w:widowControl w:val="0"/>
      <w:spacing w:line="276" w:lineRule="auto"/>
      <w:ind w:left="426" w:hanging="283"/>
      <w:jc w:val="both"/>
    </w:pPr>
    <w:rPr>
      <w:rFonts w:ascii="Arial" w:eastAsia="Times New Roman" w:hAnsi="Arial" w:cs="Times New Roman"/>
      <w:lang w:eastAsia="it-IT"/>
    </w:rPr>
  </w:style>
  <w:style w:type="paragraph" w:customStyle="1" w:styleId="a">
    <w:name w:val="'"/>
    <w:basedOn w:val="Rientrocorpodeltesto"/>
    <w:rsid w:val="00F3491A"/>
    <w:pPr>
      <w:widowControl w:val="0"/>
      <w:ind w:left="0"/>
      <w:jc w:val="both"/>
    </w:pPr>
    <w:rPr>
      <w:sz w:val="22"/>
      <w:szCs w:val="22"/>
    </w:rPr>
  </w:style>
  <w:style w:type="paragraph" w:customStyle="1" w:styleId="Titolo2Titolo2Carattere">
    <w:name w:val="Titolo 2.Titolo 2 Carattere"/>
    <w:basedOn w:val="Normale"/>
    <w:next w:val="Normale"/>
    <w:rsid w:val="00F3491A"/>
    <w:pPr>
      <w:keepNext/>
      <w:tabs>
        <w:tab w:val="num" w:pos="360"/>
        <w:tab w:val="num" w:pos="576"/>
      </w:tabs>
      <w:spacing w:before="360" w:after="240" w:line="276" w:lineRule="auto"/>
      <w:ind w:left="576"/>
      <w:jc w:val="both"/>
    </w:pPr>
    <w:rPr>
      <w:rFonts w:ascii="AvantGarde" w:eastAsia="Times New Roman" w:hAnsi="AvantGarde" w:cs="AvantGarde"/>
      <w:b/>
      <w:bCs/>
      <w:sz w:val="32"/>
      <w:szCs w:val="32"/>
      <w:lang w:eastAsia="it-IT"/>
    </w:rPr>
  </w:style>
  <w:style w:type="paragraph" w:styleId="Elencocontinua">
    <w:name w:val="List Continue"/>
    <w:basedOn w:val="Normale"/>
    <w:rsid w:val="00F3491A"/>
    <w:pPr>
      <w:spacing w:after="120" w:line="276" w:lineRule="auto"/>
      <w:ind w:left="283"/>
    </w:pPr>
    <w:rPr>
      <w:rFonts w:ascii="Arial" w:eastAsia="Times New Roman" w:hAnsi="Arial" w:cs="Times New Roman"/>
      <w:lang w:eastAsia="it-IT"/>
    </w:rPr>
  </w:style>
  <w:style w:type="paragraph" w:customStyle="1" w:styleId="Corpodeltesto261">
    <w:name w:val="Corpo del testo 261"/>
    <w:basedOn w:val="Normale"/>
    <w:rsid w:val="00F3491A"/>
    <w:pPr>
      <w:widowControl w:val="0"/>
      <w:spacing w:line="276" w:lineRule="auto"/>
    </w:pPr>
    <w:rPr>
      <w:rFonts w:ascii="Roman 10cpi" w:eastAsia="Times New Roman" w:hAnsi="Roman 10cpi" w:cs="Roman 10cpi"/>
      <w:b/>
      <w:bCs/>
      <w:lang w:eastAsia="it-IT"/>
    </w:rPr>
  </w:style>
  <w:style w:type="paragraph" w:styleId="Revisione">
    <w:name w:val="Revision"/>
    <w:hidden/>
    <w:uiPriority w:val="99"/>
    <w:semiHidden/>
    <w:rsid w:val="00F3491A"/>
    <w:rPr>
      <w:rFonts w:ascii="Times New Roman" w:eastAsia="Times New Roman" w:hAnsi="Times New Roman" w:cs="Times New Roman"/>
      <w:lang w:eastAsia="it-IT"/>
    </w:rPr>
  </w:style>
  <w:style w:type="paragraph" w:customStyle="1" w:styleId="Corpodeltesto27">
    <w:name w:val="Corpo del testo 27"/>
    <w:basedOn w:val="Normale"/>
    <w:rsid w:val="00F3491A"/>
    <w:pPr>
      <w:spacing w:line="276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p7">
    <w:name w:val="p7"/>
    <w:basedOn w:val="Normale"/>
    <w:rsid w:val="00F3491A"/>
    <w:pPr>
      <w:tabs>
        <w:tab w:val="left" w:pos="320"/>
      </w:tabs>
      <w:spacing w:line="340" w:lineRule="atLeast"/>
      <w:ind w:left="1120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24">
    <w:name w:val="Rientro corpo del testo 24"/>
    <w:basedOn w:val="Normale"/>
    <w:rsid w:val="00F3491A"/>
    <w:pPr>
      <w:widowControl w:val="0"/>
      <w:spacing w:line="276" w:lineRule="auto"/>
      <w:ind w:left="426" w:hanging="283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Corpodeltesto35">
    <w:name w:val="Corpo del testo 35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p">
    <w:name w:val="p"/>
    <w:basedOn w:val="Normale"/>
    <w:rsid w:val="00F3491A"/>
    <w:pPr>
      <w:spacing w:before="100" w:beforeAutospacing="1" w:after="100" w:afterAutospacing="1" w:line="276" w:lineRule="auto"/>
    </w:pPr>
    <w:rPr>
      <w:rFonts w:ascii="Arial Unicode MS" w:eastAsia="Arial Unicode MS" w:hAnsi="Arial Unicode MS" w:cs="Times New Roman" w:hint="eastAsia"/>
      <w:lang w:eastAsia="it-IT"/>
    </w:rPr>
  </w:style>
  <w:style w:type="paragraph" w:customStyle="1" w:styleId="xl58">
    <w:name w:val="xl58"/>
    <w:basedOn w:val="Normale"/>
    <w:rsid w:val="00F349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right"/>
    </w:pPr>
    <w:rPr>
      <w:rFonts w:ascii="Arial" w:eastAsia="Arial Unicode MS" w:hAnsi="Arial" w:cs="Times New Roman"/>
      <w:b/>
      <w:bCs/>
      <w:lang w:eastAsia="it-IT"/>
    </w:rPr>
  </w:style>
  <w:style w:type="paragraph" w:customStyle="1" w:styleId="risposta">
    <w:name w:val="risposta"/>
    <w:basedOn w:val="Normale"/>
    <w:rsid w:val="00F3491A"/>
    <w:pPr>
      <w:spacing w:before="100" w:beforeAutospacing="1" w:after="100" w:afterAutospacing="1" w:line="276" w:lineRule="auto"/>
    </w:pPr>
    <w:rPr>
      <w:rFonts w:ascii="Arial Unicode MS" w:eastAsia="Arial Unicode MS" w:hAnsi="Arial Unicode MS" w:cs="Arial Unicode MS" w:hint="eastAsia"/>
      <w:lang w:eastAsia="it-IT"/>
    </w:rPr>
  </w:style>
  <w:style w:type="character" w:styleId="Rimandonotaapidipagina">
    <w:name w:val="footnote reference"/>
    <w:semiHidden/>
    <w:rsid w:val="00F3491A"/>
    <w:rPr>
      <w:vertAlign w:val="superscript"/>
    </w:rPr>
  </w:style>
  <w:style w:type="paragraph" w:customStyle="1" w:styleId="Style79">
    <w:name w:val="Style79"/>
    <w:basedOn w:val="Normale"/>
    <w:rsid w:val="00F3491A"/>
    <w:pPr>
      <w:spacing w:line="276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harStyle9">
    <w:name w:val="CharStyle9"/>
    <w:rsid w:val="00F3491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3">
    <w:name w:val="CharStyle53"/>
    <w:rsid w:val="00F349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03">
    <w:name w:val="CharStyle103"/>
    <w:rsid w:val="00F349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14">
    <w:name w:val="CharStyle114"/>
    <w:rsid w:val="00F3491A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customStyle="1" w:styleId="lf24">
    <w:name w:val="lf24"/>
    <w:basedOn w:val="Normale"/>
    <w:rsid w:val="00F3491A"/>
    <w:pPr>
      <w:spacing w:before="100" w:beforeAutospacing="1" w:after="100" w:afterAutospacing="1" w:line="276" w:lineRule="auto"/>
    </w:pPr>
    <w:rPr>
      <w:rFonts w:ascii="Arial Unicode MS" w:eastAsia="Times New Roman" w:hAnsi="Arial Unicode MS" w:cs="Times New Roman"/>
      <w:lang w:eastAsia="it-IT"/>
    </w:rPr>
  </w:style>
  <w:style w:type="paragraph" w:customStyle="1" w:styleId="testomenuf24">
    <w:name w:val="testomenuf24"/>
    <w:basedOn w:val="Normale"/>
    <w:rsid w:val="00F3491A"/>
    <w:pPr>
      <w:spacing w:before="26" w:after="26" w:line="276" w:lineRule="auto"/>
    </w:pPr>
    <w:rPr>
      <w:rFonts w:ascii="Arial" w:eastAsia="Times New Roman" w:hAnsi="Arial" w:cs="Arial"/>
      <w:b/>
      <w:bCs/>
      <w:color w:val="0000FF"/>
      <w:lang w:eastAsia="it-IT"/>
    </w:rPr>
  </w:style>
  <w:style w:type="paragraph" w:customStyle="1" w:styleId="testomenulf24">
    <w:name w:val="testomenulf24"/>
    <w:basedOn w:val="Normale"/>
    <w:rsid w:val="00F3491A"/>
    <w:pPr>
      <w:spacing w:before="40" w:after="26" w:line="276" w:lineRule="auto"/>
      <w:ind w:firstLine="120"/>
    </w:pPr>
    <w:rPr>
      <w:rFonts w:ascii="Arial" w:eastAsia="Times New Roman" w:hAnsi="Arial" w:cs="Arial"/>
      <w:b/>
      <w:bCs/>
      <w:i/>
      <w:iCs/>
      <w:color w:val="0000FF"/>
      <w:lang w:eastAsia="it-IT"/>
    </w:rPr>
  </w:style>
  <w:style w:type="paragraph" w:customStyle="1" w:styleId="testomenucf24">
    <w:name w:val="testomenucf24"/>
    <w:basedOn w:val="Normale"/>
    <w:rsid w:val="00F3491A"/>
    <w:pPr>
      <w:spacing w:before="40" w:after="26" w:line="276" w:lineRule="auto"/>
      <w:ind w:firstLine="120"/>
      <w:jc w:val="center"/>
    </w:pPr>
    <w:rPr>
      <w:rFonts w:ascii="Arial" w:eastAsia="Times New Roman" w:hAnsi="Arial" w:cs="Arial"/>
      <w:b/>
      <w:bCs/>
      <w:i/>
      <w:iCs/>
      <w:color w:val="0000FF"/>
      <w:lang w:eastAsia="it-IT"/>
    </w:rPr>
  </w:style>
  <w:style w:type="paragraph" w:customStyle="1" w:styleId="testomenulbf24">
    <w:name w:val="testomenulbf24"/>
    <w:basedOn w:val="Normale"/>
    <w:rsid w:val="00F3491A"/>
    <w:pPr>
      <w:spacing w:before="40" w:after="26" w:line="276" w:lineRule="auto"/>
      <w:ind w:firstLine="240"/>
    </w:pPr>
    <w:rPr>
      <w:rFonts w:ascii="Arial" w:eastAsia="Times New Roman" w:hAnsi="Arial" w:cs="Arial"/>
      <w:b/>
      <w:bCs/>
      <w:color w:val="000000"/>
      <w:lang w:eastAsia="it-IT"/>
    </w:rPr>
  </w:style>
  <w:style w:type="paragraph" w:customStyle="1" w:styleId="testomenulrf24">
    <w:name w:val="testomenulrf24"/>
    <w:basedOn w:val="Normale"/>
    <w:rsid w:val="00F3491A"/>
    <w:pPr>
      <w:spacing w:before="40" w:after="26" w:line="276" w:lineRule="auto"/>
      <w:ind w:firstLine="120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it-IT"/>
    </w:rPr>
  </w:style>
  <w:style w:type="paragraph" w:customStyle="1" w:styleId="testomenucbf24">
    <w:name w:val="testomenucbf24"/>
    <w:basedOn w:val="Normale"/>
    <w:rsid w:val="00F3491A"/>
    <w:pPr>
      <w:spacing w:before="40" w:after="26" w:line="276" w:lineRule="auto"/>
      <w:jc w:val="center"/>
    </w:pPr>
    <w:rPr>
      <w:rFonts w:ascii="Arial" w:eastAsia="Times New Roman" w:hAnsi="Arial" w:cs="Arial"/>
      <w:b/>
      <w:bCs/>
      <w:color w:val="0000FF"/>
      <w:sz w:val="20"/>
      <w:szCs w:val="20"/>
      <w:lang w:eastAsia="it-IT"/>
    </w:rPr>
  </w:style>
  <w:style w:type="paragraph" w:customStyle="1" w:styleId="testothf24">
    <w:name w:val="testothf24"/>
    <w:basedOn w:val="Normale"/>
    <w:rsid w:val="00F3491A"/>
    <w:pPr>
      <w:spacing w:before="26" w:after="26" w:line="276" w:lineRule="auto"/>
    </w:pPr>
    <w:rPr>
      <w:rFonts w:ascii="Arial" w:eastAsia="Times New Roman" w:hAnsi="Arial" w:cs="Arial"/>
      <w:b/>
      <w:bCs/>
      <w:color w:val="000080"/>
      <w:sz w:val="20"/>
      <w:szCs w:val="20"/>
      <w:lang w:eastAsia="it-IT"/>
    </w:rPr>
  </w:style>
  <w:style w:type="paragraph" w:customStyle="1" w:styleId="testotribf24">
    <w:name w:val="testotribf24"/>
    <w:basedOn w:val="Normale"/>
    <w:rsid w:val="00F3491A"/>
    <w:pPr>
      <w:spacing w:before="26" w:after="26" w:line="276" w:lineRule="auto"/>
    </w:pPr>
    <w:rPr>
      <w:rFonts w:ascii="Arial" w:eastAsia="Times New Roman" w:hAnsi="Arial" w:cs="Arial"/>
      <w:b/>
      <w:bCs/>
      <w:color w:val="800000"/>
      <w:lang w:eastAsia="it-IT"/>
    </w:rPr>
  </w:style>
  <w:style w:type="paragraph" w:customStyle="1" w:styleId="testotabf24">
    <w:name w:val="testotabf24"/>
    <w:basedOn w:val="Normale"/>
    <w:rsid w:val="00F3491A"/>
    <w:pPr>
      <w:spacing w:before="26" w:after="26" w:line="276" w:lineRule="auto"/>
    </w:pPr>
    <w:rPr>
      <w:rFonts w:ascii="Arial" w:eastAsia="Times New Roman" w:hAnsi="Arial" w:cs="Arial"/>
      <w:b/>
      <w:bCs/>
      <w:color w:val="0000FF"/>
      <w:sz w:val="14"/>
      <w:szCs w:val="14"/>
      <w:lang w:eastAsia="it-IT"/>
    </w:rPr>
  </w:style>
  <w:style w:type="paragraph" w:customStyle="1" w:styleId="titolof24">
    <w:name w:val="titolof24"/>
    <w:basedOn w:val="Normale"/>
    <w:rsid w:val="00F3491A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b/>
      <w:bCs/>
      <w:color w:val="0000FF"/>
      <w:sz w:val="36"/>
      <w:szCs w:val="36"/>
      <w:lang w:eastAsia="it-IT"/>
    </w:rPr>
  </w:style>
  <w:style w:type="paragraph" w:customStyle="1" w:styleId="notaf24">
    <w:name w:val="notaf24"/>
    <w:basedOn w:val="Normale"/>
    <w:rsid w:val="00F3491A"/>
    <w:pP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color w:val="0000FF"/>
      <w:sz w:val="16"/>
      <w:szCs w:val="16"/>
      <w:lang w:eastAsia="it-IT"/>
    </w:rPr>
  </w:style>
  <w:style w:type="paragraph" w:customStyle="1" w:styleId="Titolo21">
    <w:name w:val="Titolo 21"/>
    <w:basedOn w:val="Normale"/>
    <w:rsid w:val="00F3491A"/>
    <w:pPr>
      <w:spacing w:before="100" w:beforeAutospacing="1" w:after="100" w:afterAutospacing="1" w:line="276" w:lineRule="auto"/>
      <w:jc w:val="center"/>
      <w:outlineLvl w:val="2"/>
    </w:pPr>
    <w:rPr>
      <w:rFonts w:ascii="Arial" w:eastAsia="Times New Roman" w:hAnsi="Arial" w:cs="Arial"/>
      <w:b/>
      <w:bCs/>
      <w:color w:val="000066"/>
      <w:sz w:val="31"/>
      <w:szCs w:val="31"/>
      <w:lang w:eastAsia="it-IT"/>
    </w:rPr>
  </w:style>
  <w:style w:type="paragraph" w:customStyle="1" w:styleId="Titolo110">
    <w:name w:val="Titolo 11"/>
    <w:basedOn w:val="Normale"/>
    <w:rsid w:val="00F3491A"/>
    <w:pPr>
      <w:spacing w:before="100" w:beforeAutospacing="1" w:after="100" w:afterAutospacing="1" w:line="276" w:lineRule="auto"/>
      <w:jc w:val="center"/>
      <w:outlineLvl w:val="1"/>
    </w:pPr>
    <w:rPr>
      <w:rFonts w:ascii="Arial" w:eastAsia="Times New Roman" w:hAnsi="Arial" w:cs="Arial"/>
      <w:b/>
      <w:bCs/>
      <w:color w:val="000066"/>
      <w:kern w:val="36"/>
      <w:sz w:val="34"/>
      <w:szCs w:val="34"/>
      <w:lang w:eastAsia="it-IT"/>
    </w:rPr>
  </w:style>
  <w:style w:type="paragraph" w:customStyle="1" w:styleId="Titolo22">
    <w:name w:val="Titolo 22"/>
    <w:basedOn w:val="Normale"/>
    <w:rsid w:val="00F3491A"/>
    <w:pPr>
      <w:spacing w:before="100" w:beforeAutospacing="1" w:after="100" w:afterAutospacing="1" w:line="276" w:lineRule="auto"/>
      <w:jc w:val="center"/>
      <w:outlineLvl w:val="2"/>
    </w:pPr>
    <w:rPr>
      <w:rFonts w:ascii="Arial" w:eastAsia="Times New Roman" w:hAnsi="Arial" w:cs="Arial"/>
      <w:b/>
      <w:bCs/>
      <w:color w:val="000066"/>
      <w:lang w:eastAsia="it-IT"/>
    </w:rPr>
  </w:style>
  <w:style w:type="paragraph" w:customStyle="1" w:styleId="lf241">
    <w:name w:val="lf241"/>
    <w:basedOn w:val="Normale"/>
    <w:rsid w:val="00F3491A"/>
    <w:pPr>
      <w:pBdr>
        <w:top w:val="single" w:sz="2" w:space="24" w:color="008000"/>
        <w:left w:val="single" w:sz="2" w:space="0" w:color="008000"/>
        <w:bottom w:val="single" w:sz="2" w:space="31" w:color="008000"/>
        <w:right w:val="single" w:sz="2" w:space="0" w:color="008000"/>
      </w:pBdr>
      <w:shd w:val="clear" w:color="auto" w:fill="FFFFFF"/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color w:val="000066"/>
      <w:sz w:val="29"/>
      <w:szCs w:val="29"/>
      <w:lang w:eastAsia="it-IT"/>
    </w:rPr>
  </w:style>
  <w:style w:type="paragraph" w:customStyle="1" w:styleId="NormaleWeb2">
    <w:name w:val="Normale (Web)2"/>
    <w:basedOn w:val="Normale"/>
    <w:rsid w:val="00F3491A"/>
    <w:pPr>
      <w:shd w:val="clear" w:color="auto" w:fill="FFFFFF"/>
      <w:spacing w:before="100" w:beforeAutospacing="1" w:after="100" w:afterAutospacing="1" w:line="276" w:lineRule="auto"/>
    </w:pPr>
    <w:rPr>
      <w:rFonts w:ascii="Arial" w:eastAsia="Times New Roman" w:hAnsi="Arial" w:cs="Arial"/>
      <w:i/>
      <w:iCs/>
      <w:color w:val="000066"/>
      <w:sz w:val="26"/>
      <w:szCs w:val="26"/>
      <w:lang w:eastAsia="it-IT"/>
    </w:rPr>
  </w:style>
  <w:style w:type="paragraph" w:customStyle="1" w:styleId="Titolo23">
    <w:name w:val="Titolo 23"/>
    <w:basedOn w:val="Normale"/>
    <w:rsid w:val="00F3491A"/>
    <w:pPr>
      <w:spacing w:before="100" w:beforeAutospacing="1" w:after="100" w:afterAutospacing="1" w:line="276" w:lineRule="auto"/>
      <w:outlineLvl w:val="2"/>
    </w:pPr>
    <w:rPr>
      <w:rFonts w:ascii="Arial" w:eastAsia="Times New Roman" w:hAnsi="Arial" w:cs="Arial"/>
      <w:b/>
      <w:bCs/>
      <w:color w:val="FF0000"/>
      <w:lang w:eastAsia="it-IT"/>
    </w:rPr>
  </w:style>
  <w:style w:type="paragraph" w:customStyle="1" w:styleId="NormaleWeb3">
    <w:name w:val="Normale (Web)3"/>
    <w:basedOn w:val="Normale"/>
    <w:rsid w:val="00F3491A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b/>
      <w:bCs/>
      <w:color w:val="000066"/>
      <w:lang w:eastAsia="it-IT"/>
    </w:rPr>
  </w:style>
  <w:style w:type="paragraph" w:customStyle="1" w:styleId="NormaleWeb4">
    <w:name w:val="Normale (Web)4"/>
    <w:basedOn w:val="Normale"/>
    <w:rsid w:val="00F3491A"/>
    <w:pP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color w:val="000066"/>
      <w:szCs w:val="22"/>
      <w:lang w:eastAsia="it-IT"/>
    </w:rPr>
  </w:style>
  <w:style w:type="paragraph" w:customStyle="1" w:styleId="NormaleWeb5">
    <w:name w:val="Normale (Web)5"/>
    <w:basedOn w:val="Normale"/>
    <w:rsid w:val="00F3491A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b/>
      <w:bCs/>
      <w:color w:val="000066"/>
      <w:lang w:eastAsia="it-IT"/>
    </w:rPr>
  </w:style>
  <w:style w:type="paragraph" w:customStyle="1" w:styleId="NormaleWeb6">
    <w:name w:val="Normale (Web)6"/>
    <w:basedOn w:val="Normale"/>
    <w:rsid w:val="00F3491A"/>
    <w:pPr>
      <w:spacing w:before="100" w:beforeAutospacing="1" w:after="100" w:afterAutospacing="1" w:line="276" w:lineRule="auto"/>
    </w:pPr>
    <w:rPr>
      <w:rFonts w:ascii="Arial" w:eastAsia="Times New Roman" w:hAnsi="Arial" w:cs="Arial"/>
      <w:i/>
      <w:iCs/>
      <w:color w:val="000066"/>
      <w:szCs w:val="22"/>
      <w:lang w:eastAsia="it-IT"/>
    </w:rPr>
  </w:style>
  <w:style w:type="paragraph" w:customStyle="1" w:styleId="NormaleWeb7">
    <w:name w:val="Normale (Web)7"/>
    <w:basedOn w:val="Normale"/>
    <w:rsid w:val="00F3491A"/>
    <w:pPr>
      <w:spacing w:before="100" w:beforeAutospacing="1" w:after="100" w:afterAutospacing="1" w:line="276" w:lineRule="auto"/>
    </w:pPr>
    <w:rPr>
      <w:rFonts w:ascii="Arial" w:eastAsia="Times New Roman" w:hAnsi="Arial" w:cs="Arial"/>
      <w:i/>
      <w:iCs/>
      <w:color w:val="000066"/>
      <w:szCs w:val="22"/>
      <w:lang w:eastAsia="it-IT"/>
    </w:rPr>
  </w:style>
  <w:style w:type="paragraph" w:customStyle="1" w:styleId="NormaleWeb8">
    <w:name w:val="Normale (Web)8"/>
    <w:basedOn w:val="Normale"/>
    <w:rsid w:val="00F3491A"/>
    <w:pPr>
      <w:spacing w:before="100" w:beforeAutospacing="1" w:after="100" w:afterAutospacing="1" w:line="276" w:lineRule="auto"/>
    </w:pPr>
    <w:rPr>
      <w:rFonts w:ascii="Arial" w:eastAsia="Times New Roman" w:hAnsi="Arial" w:cs="Arial"/>
      <w:color w:val="000066"/>
      <w:lang w:eastAsia="it-IT"/>
    </w:rPr>
  </w:style>
  <w:style w:type="paragraph" w:customStyle="1" w:styleId="Corpodeltesto36">
    <w:name w:val="Corpo del testo 36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Corpodeltesto28">
    <w:name w:val="Corpo del testo 28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Paragrafoelenco1">
    <w:name w:val="Paragrafo elenco1"/>
    <w:basedOn w:val="Normale"/>
    <w:rsid w:val="00F3491A"/>
    <w:pPr>
      <w:spacing w:line="276" w:lineRule="auto"/>
      <w:ind w:left="708"/>
    </w:pPr>
    <w:rPr>
      <w:rFonts w:ascii="Arial" w:eastAsia="Times New Roman" w:hAnsi="Arial" w:cs="Times New Roman"/>
      <w:lang w:eastAsia="it-IT"/>
    </w:rPr>
  </w:style>
  <w:style w:type="paragraph" w:customStyle="1" w:styleId="Revisione1">
    <w:name w:val="Revisione1"/>
    <w:hidden/>
    <w:semiHidden/>
    <w:rsid w:val="00F3491A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F3491A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ezop">
    <w:name w:val="ale_zop"/>
    <w:semiHidden/>
    <w:rsid w:val="00F3491A"/>
    <w:rPr>
      <w:rFonts w:ascii="Tahoma" w:hAnsi="Tahom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table" w:customStyle="1" w:styleId="Sfondomedio1-Colore11">
    <w:name w:val="Sfondo medio 1 - Colore 11"/>
    <w:basedOn w:val="Tabellanormale"/>
    <w:uiPriority w:val="63"/>
    <w:rsid w:val="00F3491A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e2">
    <w:name w:val="Stile2"/>
    <w:uiPriority w:val="99"/>
    <w:rsid w:val="00F3491A"/>
    <w:pPr>
      <w:numPr>
        <w:numId w:val="2"/>
      </w:numPr>
    </w:pPr>
  </w:style>
  <w:style w:type="paragraph" w:customStyle="1" w:styleId="corpoto">
    <w:name w:val="corpoto"/>
    <w:basedOn w:val="STABDARD"/>
    <w:rsid w:val="00F3491A"/>
    <w:pPr>
      <w:widowControl w:val="0"/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84" w:right="0" w:hanging="284"/>
      <w:jc w:val="both"/>
    </w:pPr>
    <w:rPr>
      <w:b w:val="0"/>
      <w:sz w:val="20"/>
      <w:szCs w:val="20"/>
      <w:u w:val="single"/>
    </w:rPr>
  </w:style>
  <w:style w:type="paragraph" w:customStyle="1" w:styleId="Corpodeltesto280">
    <w:name w:val="Corpo del testo 28"/>
    <w:basedOn w:val="Normale"/>
    <w:rsid w:val="00F3491A"/>
    <w:pPr>
      <w:widowControl w:val="0"/>
      <w:spacing w:line="276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dottger1">
    <w:name w:val="dottge_r1"/>
    <w:basedOn w:val="Normale"/>
    <w:rsid w:val="00F3491A"/>
    <w:pPr>
      <w:spacing w:before="100" w:after="100" w:afterAutospacing="1" w:line="276" w:lineRule="auto"/>
      <w:ind w:left="100" w:right="100"/>
      <w:jc w:val="both"/>
    </w:pPr>
    <w:rPr>
      <w:rFonts w:ascii="Arial" w:eastAsia="Times New Roman" w:hAnsi="Arial" w:cs="Times New Roman"/>
      <w:lang w:eastAsia="it-IT"/>
    </w:rPr>
  </w:style>
  <w:style w:type="paragraph" w:customStyle="1" w:styleId="dottgetitcomm1">
    <w:name w:val="dottge_titcomm_1"/>
    <w:basedOn w:val="Normale"/>
    <w:rsid w:val="00F3491A"/>
    <w:pPr>
      <w:spacing w:before="200" w:after="100" w:line="276" w:lineRule="auto"/>
      <w:ind w:left="100" w:right="100"/>
      <w:jc w:val="both"/>
    </w:pPr>
    <w:rPr>
      <w:rFonts w:ascii="Arial" w:eastAsia="Times New Roman" w:hAnsi="Arial" w:cs="Times New Roman"/>
      <w:b/>
      <w:bCs/>
      <w:lang w:eastAsia="it-IT"/>
    </w:rPr>
  </w:style>
  <w:style w:type="paragraph" w:customStyle="1" w:styleId="Carattere1">
    <w:name w:val="Carattere1"/>
    <w:rsid w:val="00F349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eastAsia="Times New Roman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pchitnpreaderpageartdlgextesto">
    <w:name w:val="pchitnpreader_page_art_dlg_ex_testo"/>
    <w:basedOn w:val="Normale"/>
    <w:rsid w:val="00F3491A"/>
    <w:pPr>
      <w:suppressAutoHyphens/>
      <w:spacing w:before="280" w:after="280" w:line="276" w:lineRule="auto"/>
    </w:pPr>
    <w:rPr>
      <w:rFonts w:ascii="Arial" w:eastAsia="Times New Roman" w:hAnsi="Arial" w:cs="Times New Roman"/>
      <w:lang w:eastAsia="ar-SA"/>
    </w:rPr>
  </w:style>
  <w:style w:type="character" w:customStyle="1" w:styleId="titolo1Carattere0">
    <w:name w:val="titolo 1 Carattere"/>
    <w:link w:val="titolo11"/>
    <w:rsid w:val="00F3491A"/>
    <w:rPr>
      <w:rFonts w:ascii="Arial" w:eastAsia="Times New Roman" w:hAnsi="Arial" w:cs="Times New Roman"/>
      <w:b/>
      <w:bCs/>
      <w:caps/>
      <w:color w:val="000000"/>
      <w:kern w:val="1"/>
      <w:sz w:val="22"/>
      <w:szCs w:val="22"/>
      <w:u w:val="single"/>
      <w:shd w:val="clear" w:color="auto" w:fill="DAEEF3"/>
      <w:lang w:val="x-none" w:eastAsia="ar-SA"/>
    </w:rPr>
  </w:style>
  <w:style w:type="paragraph" w:customStyle="1" w:styleId="titolo24">
    <w:name w:val="titolo 2"/>
    <w:basedOn w:val="Titolo2"/>
    <w:next w:val="body"/>
    <w:autoRedefine/>
    <w:qFormat/>
    <w:rsid w:val="00F3491A"/>
    <w:pPr>
      <w:pBdr>
        <w:top w:val="single" w:sz="12" w:space="0" w:color="auto"/>
        <w:left w:val="single" w:sz="12" w:space="4" w:color="auto"/>
        <w:bottom w:val="single" w:sz="12" w:space="1" w:color="auto"/>
        <w:right w:val="single" w:sz="12" w:space="0" w:color="auto"/>
      </w:pBdr>
      <w:shd w:val="clear" w:color="auto" w:fill="D9D9D9"/>
      <w:snapToGrid w:val="0"/>
      <w:spacing w:before="160" w:line="240" w:lineRule="auto"/>
      <w:ind w:right="2126"/>
    </w:pPr>
    <w:rPr>
      <w:iCs/>
      <w:caps w:val="0"/>
      <w:snapToGrid w:val="0"/>
      <w:lang w:val="x-none" w:eastAsia="x-none"/>
    </w:rPr>
  </w:style>
  <w:style w:type="paragraph" w:customStyle="1" w:styleId="ATTENZIONE">
    <w:name w:val="ATTENZIONE"/>
    <w:basedOn w:val="Normale"/>
    <w:link w:val="ATTENZIONECarattere"/>
    <w:qFormat/>
    <w:rsid w:val="00F3491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napToGrid w:val="0"/>
      <w:spacing w:before="160" w:after="160" w:line="288" w:lineRule="auto"/>
      <w:ind w:left="737"/>
      <w:jc w:val="both"/>
    </w:pPr>
    <w:rPr>
      <w:rFonts w:ascii="Arial" w:eastAsia="Times New Roman" w:hAnsi="Arial" w:cs="Times New Roman"/>
      <w:i/>
      <w:iCs/>
      <w:noProof/>
      <w:color w:val="000000"/>
      <w:sz w:val="20"/>
      <w:lang w:val="x-none" w:eastAsia="x-none"/>
    </w:rPr>
  </w:style>
  <w:style w:type="character" w:customStyle="1" w:styleId="ATTENZIONECarattere">
    <w:name w:val="ATTENZIONE Carattere"/>
    <w:link w:val="ATTENZIONE"/>
    <w:rsid w:val="00F3491A"/>
    <w:rPr>
      <w:rFonts w:ascii="Arial" w:eastAsia="Times New Roman" w:hAnsi="Arial" w:cs="Times New Roman"/>
      <w:i/>
      <w:iCs/>
      <w:noProof/>
      <w:color w:val="000000"/>
      <w:sz w:val="20"/>
      <w:lang w:val="x-none" w:eastAsia="x-none"/>
    </w:rPr>
  </w:style>
  <w:style w:type="paragraph" w:customStyle="1" w:styleId="elencopunto1">
    <w:name w:val="elenco punto 1"/>
    <w:basedOn w:val="body"/>
    <w:next w:val="body"/>
    <w:rsid w:val="00F3491A"/>
    <w:pPr>
      <w:numPr>
        <w:ilvl w:val="1"/>
        <w:numId w:val="4"/>
      </w:numPr>
      <w:tabs>
        <w:tab w:val="clear" w:pos="1080"/>
      </w:tabs>
      <w:spacing w:after="0" w:line="288" w:lineRule="auto"/>
    </w:pPr>
    <w:rPr>
      <w:rFonts w:ascii="Arial" w:hAnsi="Arial" w:cs="Times New Roman"/>
      <w:bCs/>
      <w:w w:val="100"/>
      <w:sz w:val="22"/>
      <w:szCs w:val="24"/>
    </w:rPr>
  </w:style>
  <w:style w:type="paragraph" w:customStyle="1" w:styleId="elencofreccia1">
    <w:name w:val="elenco freccia 1"/>
    <w:basedOn w:val="body"/>
    <w:next w:val="body"/>
    <w:autoRedefine/>
    <w:rsid w:val="00F3491A"/>
    <w:pPr>
      <w:numPr>
        <w:numId w:val="5"/>
      </w:numPr>
      <w:tabs>
        <w:tab w:val="clear" w:pos="360"/>
      </w:tabs>
      <w:spacing w:after="0" w:line="288" w:lineRule="auto"/>
      <w:ind w:left="720"/>
    </w:pPr>
    <w:rPr>
      <w:rFonts w:ascii="Arial" w:hAnsi="Arial" w:cs="Times New Roman"/>
      <w:bCs/>
      <w:w w:val="100"/>
      <w:sz w:val="22"/>
      <w:szCs w:val="24"/>
    </w:rPr>
  </w:style>
  <w:style w:type="paragraph" w:customStyle="1" w:styleId="evidenza">
    <w:name w:val="evidenza"/>
    <w:basedOn w:val="body"/>
    <w:next w:val="body"/>
    <w:autoRedefine/>
    <w:rsid w:val="00F3491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0" w:line="288" w:lineRule="auto"/>
      <w:ind w:left="426"/>
    </w:pPr>
    <w:rPr>
      <w:rFonts w:ascii="Arial" w:hAnsi="Arial" w:cs="Times New Roman"/>
      <w:bCs/>
      <w:iCs/>
      <w:w w:val="100"/>
    </w:rPr>
  </w:style>
  <w:style w:type="paragraph" w:customStyle="1" w:styleId="bodytext2">
    <w:name w:val="bodytext2"/>
    <w:basedOn w:val="Normale"/>
    <w:rsid w:val="00F3491A"/>
    <w:pPr>
      <w:spacing w:before="100" w:beforeAutospacing="1" w:after="100" w:afterAutospacing="1" w:line="276" w:lineRule="auto"/>
    </w:pPr>
    <w:rPr>
      <w:rFonts w:ascii="Arial" w:eastAsia="Times New Roman" w:hAnsi="Arial" w:cs="Times New Roman"/>
      <w:lang w:eastAsia="it-IT"/>
    </w:rPr>
  </w:style>
  <w:style w:type="paragraph" w:customStyle="1" w:styleId="normativa">
    <w:name w:val="normativa"/>
    <w:next w:val="Normale"/>
    <w:link w:val="normativaCarattere"/>
    <w:autoRedefine/>
    <w:qFormat/>
    <w:rsid w:val="00F3491A"/>
    <w:pPr>
      <w:pBdr>
        <w:top w:val="dotted" w:sz="4" w:space="2" w:color="auto"/>
        <w:left w:val="dotted" w:sz="4" w:space="4" w:color="auto"/>
        <w:bottom w:val="dotted" w:sz="4" w:space="0" w:color="auto"/>
        <w:right w:val="dotted" w:sz="4" w:space="0" w:color="auto"/>
      </w:pBdr>
      <w:shd w:val="clear" w:color="auto" w:fill="F2F2F2"/>
      <w:tabs>
        <w:tab w:val="left" w:pos="142"/>
      </w:tabs>
      <w:spacing w:line="276" w:lineRule="auto"/>
      <w:jc w:val="both"/>
    </w:pPr>
    <w:rPr>
      <w:rFonts w:ascii="Arial" w:eastAsia="Times New Roman" w:hAnsi="Arial" w:cs="Arial"/>
      <w:bCs/>
      <w:iCs/>
      <w:sz w:val="20"/>
      <w:szCs w:val="20"/>
    </w:rPr>
  </w:style>
  <w:style w:type="character" w:customStyle="1" w:styleId="normativaCarattere">
    <w:name w:val="normativa Carattere"/>
    <w:link w:val="normativa"/>
    <w:rsid w:val="00F3491A"/>
    <w:rPr>
      <w:rFonts w:ascii="Arial" w:eastAsia="Times New Roman" w:hAnsi="Arial" w:cs="Arial"/>
      <w:bCs/>
      <w:iCs/>
      <w:sz w:val="20"/>
      <w:szCs w:val="20"/>
      <w:shd w:val="clear" w:color="auto" w:fill="F2F2F2"/>
    </w:rPr>
  </w:style>
  <w:style w:type="character" w:customStyle="1" w:styleId="apple-style-span">
    <w:name w:val="apple-style-span"/>
    <w:basedOn w:val="Carpredefinitoparagrafo"/>
    <w:rsid w:val="00F3491A"/>
  </w:style>
  <w:style w:type="character" w:customStyle="1" w:styleId="apple-converted-space">
    <w:name w:val="apple-converted-space"/>
    <w:basedOn w:val="Carpredefinitoparagrafo"/>
    <w:rsid w:val="00F3491A"/>
  </w:style>
  <w:style w:type="character" w:customStyle="1" w:styleId="CarattereCarattere22">
    <w:name w:val="Carattere Carattere22"/>
    <w:rsid w:val="00F3491A"/>
    <w:rPr>
      <w:rFonts w:ascii="Arial Grassetto" w:eastAsia="Arial Unicode MS" w:hAnsi="Arial Grassetto"/>
      <w:b/>
      <w:bCs/>
      <w:caps/>
      <w:sz w:val="22"/>
      <w:szCs w:val="26"/>
      <w:lang w:bidi="ar-SA"/>
    </w:rPr>
  </w:style>
  <w:style w:type="character" w:customStyle="1" w:styleId="Titolo2CarattereCarattereCarattere">
    <w:name w:val="Titolo 2 Carattere Carattere Carattere"/>
    <w:locked/>
    <w:rsid w:val="00F3491A"/>
    <w:rPr>
      <w:rFonts w:ascii="Arial" w:hAnsi="Arial" w:cs="Arial"/>
      <w:b/>
      <w:bCs/>
      <w:snapToGrid w:val="0"/>
    </w:rPr>
  </w:style>
  <w:style w:type="character" w:customStyle="1" w:styleId="Corpodeltesto7">
    <w:name w:val="Corpo del testo7"/>
    <w:rsid w:val="00F3491A"/>
    <w:rPr>
      <w:rFonts w:ascii="Times New Roman" w:hAnsi="Times New Roman" w:cs="Times New Roman"/>
      <w:spacing w:val="0"/>
      <w:sz w:val="19"/>
      <w:szCs w:val="19"/>
    </w:rPr>
  </w:style>
  <w:style w:type="character" w:customStyle="1" w:styleId="CarattereCarattere21">
    <w:name w:val="Carattere Carattere21"/>
    <w:rsid w:val="00F3491A"/>
    <w:rPr>
      <w:rFonts w:ascii="Arial Grassetto" w:hAnsi="Arial Grassetto"/>
      <w:b/>
      <w:bCs/>
      <w:iCs/>
      <w:caps/>
      <w:sz w:val="21"/>
      <w:szCs w:val="21"/>
      <w:lang w:val="x-none" w:eastAsia="x-none"/>
    </w:rPr>
  </w:style>
  <w:style w:type="character" w:customStyle="1" w:styleId="linkarticolo">
    <w:name w:val="linkarticolo"/>
    <w:basedOn w:val="Carpredefinitoparagrafo"/>
    <w:rsid w:val="00F3491A"/>
  </w:style>
  <w:style w:type="character" w:customStyle="1" w:styleId="CarattereCarattere11">
    <w:name w:val="Carattere Carattere11"/>
    <w:rsid w:val="00F3491A"/>
    <w:rPr>
      <w:rFonts w:ascii="Arial Grassetto" w:eastAsia="Times New Roman" w:hAnsi="Arial Grassetto" w:cs="Arial"/>
      <w:b/>
      <w:bCs/>
      <w:caps/>
      <w:color w:val="000000"/>
      <w:kern w:val="32"/>
      <w:sz w:val="22"/>
      <w:szCs w:val="22"/>
      <w:shd w:val="pct25" w:color="auto" w:fill="auto"/>
    </w:rPr>
  </w:style>
  <w:style w:type="character" w:customStyle="1" w:styleId="TestonormaleCarattere1">
    <w:name w:val="Testo normale Carattere1"/>
    <w:link w:val="Testonormale"/>
    <w:rsid w:val="00F3491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bodyCarattere">
    <w:name w:val="body Carattere"/>
    <w:link w:val="body"/>
    <w:rsid w:val="00F3491A"/>
    <w:rPr>
      <w:rFonts w:ascii="Serifa BT" w:eastAsia="Times New Roman" w:hAnsi="Serifa BT" w:cs="Serifa BT"/>
      <w:color w:val="000000"/>
      <w:w w:val="1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testoCarattere"/>
    <w:uiPriority w:val="99"/>
    <w:unhideWhenUsed/>
    <w:rsid w:val="00F3491A"/>
    <w:pPr>
      <w:snapToGrid w:val="0"/>
      <w:spacing w:after="120" w:line="288" w:lineRule="auto"/>
      <w:jc w:val="both"/>
    </w:pPr>
  </w:style>
  <w:style w:type="paragraph" w:customStyle="1" w:styleId="NormaleWeb9">
    <w:name w:val="Normale (Web)9"/>
    <w:basedOn w:val="Normale"/>
    <w:rsid w:val="00F349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Carattere15">
    <w:name w:val="Carattere Carattere15"/>
    <w:rsid w:val="00F3491A"/>
    <w:rPr>
      <w:rFonts w:ascii="Arial" w:hAnsi="Arial"/>
      <w:bCs/>
      <w:color w:val="000000"/>
      <w:sz w:val="22"/>
      <w:szCs w:val="24"/>
      <w:lang w:val="it-IT" w:eastAsia="it-IT" w:bidi="ar-SA"/>
    </w:rPr>
  </w:style>
  <w:style w:type="paragraph" w:customStyle="1" w:styleId="body1">
    <w:name w:val="body1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beni70">
    <w:name w:val="beni7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abstract">
    <w:name w:val="abstract"/>
    <w:basedOn w:val="Carpredefinitoparagrafo"/>
    <w:rsid w:val="00F3491A"/>
  </w:style>
  <w:style w:type="paragraph" w:customStyle="1" w:styleId="6p0">
    <w:name w:val="6p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Corpodeltesto29">
    <w:name w:val="Corpo del testo 29"/>
    <w:basedOn w:val="Normale"/>
    <w:rsid w:val="00F3491A"/>
    <w:pPr>
      <w:widowControl w:val="0"/>
      <w:spacing w:line="240" w:lineRule="auto"/>
      <w:jc w:val="both"/>
    </w:pPr>
    <w:rPr>
      <w:rFonts w:ascii="Arial" w:eastAsia="Times New Roman" w:hAnsi="Arial" w:cs="Times New Roman"/>
      <w:szCs w:val="22"/>
    </w:rPr>
  </w:style>
  <w:style w:type="paragraph" w:customStyle="1" w:styleId="riferimenti0">
    <w:name w:val="riferimenti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bodytext310">
    <w:name w:val="bodytext31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4">
    <w:name w:val="4"/>
    <w:basedOn w:val="Normale"/>
    <w:next w:val="Corpotesto"/>
    <w:rsid w:val="00F3491A"/>
    <w:pPr>
      <w:snapToGrid w:val="0"/>
      <w:spacing w:after="120" w:line="288" w:lineRule="auto"/>
      <w:jc w:val="both"/>
    </w:pPr>
    <w:rPr>
      <w:rFonts w:ascii="Arial" w:eastAsia="Times New Roman" w:hAnsi="Arial" w:cs="Times New Roman"/>
      <w:bCs/>
      <w:color w:val="000000"/>
      <w:lang w:eastAsia="it-IT"/>
    </w:rPr>
  </w:style>
  <w:style w:type="paragraph" w:customStyle="1" w:styleId="3">
    <w:name w:val="3"/>
    <w:basedOn w:val="Normale"/>
    <w:next w:val="Corpotesto"/>
    <w:rsid w:val="00F3491A"/>
    <w:pPr>
      <w:snapToGrid w:val="0"/>
      <w:spacing w:after="120" w:line="288" w:lineRule="auto"/>
      <w:jc w:val="both"/>
    </w:pPr>
    <w:rPr>
      <w:rFonts w:ascii="Arial" w:eastAsia="Times New Roman" w:hAnsi="Arial" w:cs="Times New Roman"/>
      <w:bCs/>
      <w:color w:val="000000"/>
      <w:lang w:eastAsia="it-IT"/>
    </w:rPr>
  </w:style>
  <w:style w:type="paragraph" w:customStyle="1" w:styleId="2">
    <w:name w:val="2"/>
    <w:basedOn w:val="Normale"/>
    <w:next w:val="Corpotesto"/>
    <w:rsid w:val="00F3491A"/>
    <w:pPr>
      <w:snapToGrid w:val="0"/>
      <w:spacing w:after="120" w:line="288" w:lineRule="auto"/>
      <w:jc w:val="both"/>
    </w:pPr>
    <w:rPr>
      <w:rFonts w:ascii="Arial" w:eastAsia="Times New Roman" w:hAnsi="Arial" w:cs="Times New Roman"/>
      <w:bCs/>
      <w:color w:val="000000"/>
      <w:lang w:eastAsia="it-IT"/>
    </w:rPr>
  </w:style>
  <w:style w:type="character" w:customStyle="1" w:styleId="rifnormativobo">
    <w:name w:val="rifnormativo_bo"/>
    <w:basedOn w:val="Carpredefinitoparagrafo"/>
    <w:rsid w:val="00F3491A"/>
  </w:style>
  <w:style w:type="paragraph" w:customStyle="1" w:styleId="corpodeltesto210">
    <w:name w:val="corpodeltesto21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testopreformattato">
    <w:name w:val="testopreformattato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contenutotabella">
    <w:name w:val="contenutotabella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boxattenzione">
    <w:name w:val="boxattenzione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Stile5">
    <w:name w:val="Stile5"/>
    <w:basedOn w:val="Normale"/>
    <w:link w:val="Stile5Carattere"/>
    <w:qFormat/>
    <w:rsid w:val="00F3491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40" w:line="240" w:lineRule="auto"/>
      <w:ind w:right="1843"/>
      <w:jc w:val="center"/>
      <w:outlineLvl w:val="2"/>
    </w:pPr>
    <w:rPr>
      <w:rFonts w:ascii="Calibri" w:eastAsia="Arial Unicode MS" w:hAnsi="Calibri" w:cs="Times New Roman"/>
      <w:b/>
      <w:bCs/>
      <w:caps/>
      <w:szCs w:val="26"/>
    </w:rPr>
  </w:style>
  <w:style w:type="character" w:customStyle="1" w:styleId="Stile5Carattere">
    <w:name w:val="Stile5 Carattere"/>
    <w:link w:val="Stile5"/>
    <w:rsid w:val="00F3491A"/>
    <w:rPr>
      <w:rFonts w:ascii="Calibri" w:eastAsia="Arial Unicode MS" w:hAnsi="Calibri" w:cs="Times New Roman"/>
      <w:b/>
      <w:bCs/>
      <w:caps/>
      <w:sz w:val="22"/>
      <w:szCs w:val="26"/>
    </w:rPr>
  </w:style>
  <w:style w:type="numbering" w:customStyle="1" w:styleId="WW8Num9">
    <w:name w:val="WW8Num9"/>
    <w:basedOn w:val="Nessunelenco"/>
    <w:rsid w:val="00F3491A"/>
    <w:pPr>
      <w:numPr>
        <w:numId w:val="7"/>
      </w:numPr>
    </w:pPr>
  </w:style>
  <w:style w:type="numbering" w:customStyle="1" w:styleId="WW8Num48">
    <w:name w:val="WW8Num48"/>
    <w:basedOn w:val="Nessunelenco"/>
    <w:rsid w:val="00F3491A"/>
    <w:pPr>
      <w:numPr>
        <w:numId w:val="8"/>
      </w:numPr>
    </w:pPr>
  </w:style>
  <w:style w:type="numbering" w:customStyle="1" w:styleId="WW8Num27">
    <w:name w:val="WW8Num27"/>
    <w:basedOn w:val="Nessunelenco"/>
    <w:rsid w:val="00F3491A"/>
    <w:pPr>
      <w:numPr>
        <w:numId w:val="9"/>
      </w:numPr>
    </w:pPr>
  </w:style>
  <w:style w:type="paragraph" w:customStyle="1" w:styleId="Paragrafoelenco2">
    <w:name w:val="Paragrafo elenco2"/>
    <w:basedOn w:val="Normale"/>
    <w:rsid w:val="00F3491A"/>
    <w:pPr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Pa15">
    <w:name w:val="Pa15"/>
    <w:basedOn w:val="Default"/>
    <w:next w:val="Default"/>
    <w:uiPriority w:val="99"/>
    <w:rsid w:val="00F3491A"/>
    <w:pPr>
      <w:spacing w:line="201" w:lineRule="atLeast"/>
    </w:pPr>
    <w:rPr>
      <w:rFonts w:ascii="Calibri" w:eastAsia="Calibri" w:hAnsi="Calibri" w:cs="Times New Roman"/>
      <w:color w:val="auto"/>
    </w:rPr>
  </w:style>
  <w:style w:type="paragraph" w:customStyle="1" w:styleId="paragrafo">
    <w:name w:val="paragrafo"/>
    <w:basedOn w:val="Normale"/>
    <w:rsid w:val="00F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Stile4">
    <w:name w:val="Stile4"/>
    <w:basedOn w:val="Normale"/>
    <w:link w:val="Stile4Carattere"/>
    <w:qFormat/>
    <w:rsid w:val="00F3491A"/>
    <w:pPr>
      <w:keepNext/>
      <w:pBdr>
        <w:top w:val="single" w:sz="8" w:space="0" w:color="auto"/>
        <w:left w:val="single" w:sz="8" w:space="4" w:color="auto"/>
        <w:bottom w:val="single" w:sz="8" w:space="0" w:color="auto"/>
        <w:right w:val="single" w:sz="8" w:space="4" w:color="auto"/>
      </w:pBdr>
      <w:shd w:val="clear" w:color="auto" w:fill="D9D9D9"/>
      <w:tabs>
        <w:tab w:val="left" w:pos="6379"/>
      </w:tabs>
      <w:spacing w:after="60" w:line="240" w:lineRule="auto"/>
      <w:ind w:right="2552"/>
      <w:jc w:val="center"/>
      <w:outlineLvl w:val="1"/>
    </w:pPr>
    <w:rPr>
      <w:rFonts w:ascii="Calibri" w:eastAsia="Times New Roman" w:hAnsi="Calibri" w:cs="Arial"/>
      <w:b/>
      <w:bCs/>
      <w:color w:val="0F0F0F"/>
      <w:position w:val="8"/>
      <w:szCs w:val="22"/>
      <w:lang w:eastAsia="it-IT"/>
    </w:rPr>
  </w:style>
  <w:style w:type="character" w:customStyle="1" w:styleId="Stile4Carattere">
    <w:name w:val="Stile4 Carattere"/>
    <w:link w:val="Stile4"/>
    <w:rsid w:val="00F3491A"/>
    <w:rPr>
      <w:rFonts w:ascii="Calibri" w:eastAsia="Times New Roman" w:hAnsi="Calibri" w:cs="Arial"/>
      <w:b/>
      <w:bCs/>
      <w:color w:val="0F0F0F"/>
      <w:position w:val="8"/>
      <w:sz w:val="22"/>
      <w:szCs w:val="22"/>
      <w:shd w:val="clear" w:color="auto" w:fill="D9D9D9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F3491A"/>
    <w:pPr>
      <w:snapToGrid w:val="0"/>
      <w:spacing w:line="288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NessunaspaziaturaCarattere">
    <w:name w:val="Nessuna spaziatura Carattere"/>
    <w:link w:val="Nessunaspaziatura"/>
    <w:uiPriority w:val="1"/>
    <w:rsid w:val="00F3491A"/>
    <w:rPr>
      <w:rFonts w:ascii="Times New Roman" w:eastAsia="Times New Roman" w:hAnsi="Times New Roman" w:cs="Times New Roman"/>
      <w:lang w:val="x-none" w:eastAsia="x-none"/>
    </w:rPr>
  </w:style>
  <w:style w:type="character" w:customStyle="1" w:styleId="testo-note-sep">
    <w:name w:val="testo-note-sep"/>
    <w:rsid w:val="00F3491A"/>
  </w:style>
  <w:style w:type="character" w:customStyle="1" w:styleId="elnum">
    <w:name w:val="el_num"/>
    <w:rsid w:val="00F3491A"/>
  </w:style>
  <w:style w:type="paragraph" w:customStyle="1" w:styleId="sintesi">
    <w:name w:val="sintesi"/>
    <w:basedOn w:val="Normale"/>
    <w:next w:val="Normale"/>
    <w:qFormat/>
    <w:rsid w:val="00F3491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E6E6E6"/>
      <w:autoSpaceDE w:val="0"/>
      <w:autoSpaceDN w:val="0"/>
      <w:adjustRightInd w:val="0"/>
      <w:snapToGrid w:val="0"/>
      <w:spacing w:line="288" w:lineRule="auto"/>
      <w:jc w:val="both"/>
    </w:pPr>
    <w:rPr>
      <w:rFonts w:ascii="Arial" w:eastAsia="Times New Roman" w:hAnsi="Arial" w:cs="Arial"/>
      <w:i/>
      <w:color w:val="000000"/>
      <w:szCs w:val="20"/>
      <w:lang w:eastAsia="it-IT"/>
    </w:rPr>
  </w:style>
  <w:style w:type="paragraph" w:customStyle="1" w:styleId="ARTICOLI">
    <w:name w:val="ARTICOLI"/>
    <w:basedOn w:val="Titolo3"/>
    <w:link w:val="ARTICOLICarattere"/>
    <w:rsid w:val="00F349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uto"/>
      <w:ind w:right="-108"/>
    </w:pPr>
    <w:rPr>
      <w:rFonts w:ascii="Calibri" w:hAnsi="Calibri"/>
      <w:bCs w:val="0"/>
      <w:iCs/>
      <w:sz w:val="20"/>
      <w:szCs w:val="20"/>
    </w:rPr>
  </w:style>
  <w:style w:type="character" w:customStyle="1" w:styleId="ARTICOLICarattere">
    <w:name w:val="ARTICOLI Carattere"/>
    <w:link w:val="ARTICOLI"/>
    <w:rsid w:val="00F3491A"/>
    <w:rPr>
      <w:rFonts w:ascii="Calibri" w:eastAsia="Times New Roman" w:hAnsi="Calibri" w:cs="Arial"/>
      <w:b/>
      <w:iCs/>
      <w:caps/>
      <w:sz w:val="20"/>
      <w:szCs w:val="20"/>
      <w:lang w:eastAsia="it-IT"/>
    </w:rPr>
  </w:style>
  <w:style w:type="character" w:customStyle="1" w:styleId="PlainTextChar">
    <w:name w:val="Plain Text Char"/>
    <w:locked/>
    <w:rsid w:val="00F3491A"/>
    <w:rPr>
      <w:rFonts w:ascii="Courier New" w:hAnsi="Courier New" w:cs="Courier New"/>
    </w:rPr>
  </w:style>
  <w:style w:type="character" w:customStyle="1" w:styleId="CorpotestoCarattere1">
    <w:name w:val="Corpo testo Carattere1"/>
    <w:aliases w:val="Corpo del testo Carattere2,Corpo del testo Carattere Carattere2,Corpo del testo Carattere1 Carattere Carattere1,Corpo del testo Carattere Carattere Carattere Carattere1,Corpo del testo Carattere Carattere1 Carattere"/>
    <w:link w:val="Corpotesto"/>
    <w:rsid w:val="00F3491A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tx">
    <w:name w:val="tx"/>
    <w:basedOn w:val="Normale"/>
    <w:rsid w:val="00F3491A"/>
    <w:pPr>
      <w:spacing w:line="240" w:lineRule="auto"/>
      <w:ind w:firstLine="397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paragraph" w:customStyle="1" w:styleId="tx4">
    <w:name w:val="tx+4"/>
    <w:basedOn w:val="tx"/>
    <w:next w:val="tx"/>
    <w:qFormat/>
    <w:rsid w:val="00F3491A"/>
  </w:style>
  <w:style w:type="paragraph" w:customStyle="1" w:styleId="ATTGrigio">
    <w:name w:val="ATT Grigio"/>
    <w:basedOn w:val="Normale"/>
    <w:next w:val="Normale"/>
    <w:link w:val="ATTGrigioCarattere"/>
    <w:qFormat/>
    <w:rsid w:val="00F3491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2F2F2"/>
      <w:snapToGrid w:val="0"/>
      <w:spacing w:line="276" w:lineRule="auto"/>
      <w:jc w:val="both"/>
    </w:pPr>
    <w:rPr>
      <w:rFonts w:ascii="Arial" w:eastAsia="Times New Roman" w:hAnsi="Arial" w:cs="Times New Roman"/>
      <w:bCs/>
      <w:color w:val="000000"/>
      <w:sz w:val="20"/>
      <w:szCs w:val="20"/>
      <w:lang w:eastAsia="it-IT"/>
    </w:rPr>
  </w:style>
  <w:style w:type="character" w:customStyle="1" w:styleId="ATTGrigioCarattere">
    <w:name w:val="ATT Grigio Carattere"/>
    <w:link w:val="ATTGrigio"/>
    <w:rsid w:val="00F3491A"/>
    <w:rPr>
      <w:rFonts w:ascii="Arial" w:eastAsia="Times New Roman" w:hAnsi="Arial" w:cs="Times New Roman"/>
      <w:bCs/>
      <w:color w:val="000000"/>
      <w:sz w:val="20"/>
      <w:szCs w:val="20"/>
      <w:shd w:val="clear" w:color="auto" w:fill="F2F2F2"/>
      <w:lang w:eastAsia="it-IT"/>
    </w:rPr>
  </w:style>
  <w:style w:type="paragraph" w:customStyle="1" w:styleId="Occhiello">
    <w:name w:val="Occhiello"/>
    <w:next w:val="corpo0"/>
    <w:link w:val="OcchielloCarattere"/>
    <w:qFormat/>
    <w:rsid w:val="00F3491A"/>
    <w:pPr>
      <w:spacing w:line="276" w:lineRule="auto"/>
      <w:jc w:val="both"/>
    </w:pPr>
    <w:rPr>
      <w:rFonts w:ascii="Calibri" w:eastAsia="Times New Roman" w:hAnsi="Calibri" w:cs="Times New Roman"/>
      <w:noProof/>
      <w:sz w:val="21"/>
      <w:szCs w:val="21"/>
      <w:lang w:eastAsia="ar-SA"/>
    </w:rPr>
  </w:style>
  <w:style w:type="character" w:customStyle="1" w:styleId="OcchielloCarattere">
    <w:name w:val="Occhiello Carattere"/>
    <w:link w:val="Occhiello"/>
    <w:rsid w:val="00F3491A"/>
    <w:rPr>
      <w:rFonts w:ascii="Calibri" w:eastAsia="Times New Roman" w:hAnsi="Calibri" w:cs="Times New Roman"/>
      <w:noProof/>
      <w:sz w:val="21"/>
      <w:szCs w:val="21"/>
      <w:lang w:eastAsia="ar-SA"/>
    </w:rPr>
  </w:style>
  <w:style w:type="paragraph" w:customStyle="1" w:styleId="ATT10">
    <w:name w:val="ATT10"/>
    <w:basedOn w:val="Normale"/>
    <w:link w:val="ATT10Carattere"/>
    <w:qFormat/>
    <w:rsid w:val="00F3491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7F7F7"/>
      <w:autoSpaceDE w:val="0"/>
      <w:autoSpaceDN w:val="0"/>
      <w:adjustRightInd w:val="0"/>
      <w:ind w:left="284"/>
      <w:jc w:val="both"/>
    </w:pPr>
    <w:rPr>
      <w:rFonts w:ascii="Arial" w:eastAsia="Times New Roman" w:hAnsi="Arial" w:cs="Arial"/>
      <w:bCs/>
      <w:iCs/>
      <w:noProof/>
      <w:sz w:val="20"/>
      <w:szCs w:val="20"/>
      <w:lang w:eastAsia="it-IT"/>
    </w:rPr>
  </w:style>
  <w:style w:type="character" w:customStyle="1" w:styleId="ATT10Carattere">
    <w:name w:val="ATT10 Carattere"/>
    <w:link w:val="ATT10"/>
    <w:rsid w:val="00F3491A"/>
    <w:rPr>
      <w:rFonts w:ascii="Arial" w:eastAsia="Times New Roman" w:hAnsi="Arial" w:cs="Arial"/>
      <w:bCs/>
      <w:iCs/>
      <w:noProof/>
      <w:sz w:val="20"/>
      <w:szCs w:val="20"/>
      <w:shd w:val="clear" w:color="auto" w:fill="F7F7F7"/>
      <w:lang w:eastAsia="it-IT"/>
    </w:rPr>
  </w:style>
  <w:style w:type="character" w:customStyle="1" w:styleId="labelstrong">
    <w:name w:val="label_strong"/>
    <w:rsid w:val="00F3491A"/>
  </w:style>
  <w:style w:type="character" w:customStyle="1" w:styleId="Menzionenonrisolta1">
    <w:name w:val="Menzione non risolta1"/>
    <w:uiPriority w:val="99"/>
    <w:semiHidden/>
    <w:unhideWhenUsed/>
    <w:rsid w:val="00F3491A"/>
    <w:rPr>
      <w:color w:val="605E5C"/>
      <w:shd w:val="clear" w:color="auto" w:fill="E1DFDD"/>
    </w:rPr>
  </w:style>
  <w:style w:type="paragraph" w:customStyle="1" w:styleId="Sottotitolo2">
    <w:name w:val="Sottotitolo2"/>
    <w:basedOn w:val="Normale"/>
    <w:rsid w:val="009D70EF"/>
    <w:pPr>
      <w:spacing w:before="100" w:beforeAutospacing="1" w:after="100" w:afterAutospacing="1" w:line="276" w:lineRule="auto"/>
      <w:jc w:val="center"/>
    </w:pPr>
    <w:rPr>
      <w:rFonts w:ascii="Arial" w:eastAsia="Arial Unicode MS" w:hAnsi="Arial" w:cs="Arial"/>
      <w:b/>
      <w:bCs/>
      <w:i/>
      <w:iCs/>
      <w:color w:val="000000"/>
      <w:sz w:val="15"/>
      <w:szCs w:val="15"/>
      <w:lang w:eastAsia="it-IT"/>
    </w:rPr>
  </w:style>
  <w:style w:type="character" w:customStyle="1" w:styleId="Titolo25">
    <w:name w:val="Titolo2"/>
    <w:basedOn w:val="Carpredefinitoparagrafo"/>
    <w:rsid w:val="009D70EF"/>
  </w:style>
  <w:style w:type="paragraph" w:customStyle="1" w:styleId="Corpodeltesto2100">
    <w:name w:val="Corpo del testo 210"/>
    <w:basedOn w:val="Normale"/>
    <w:rsid w:val="009D70EF"/>
    <w:pPr>
      <w:widowControl w:val="0"/>
      <w:spacing w:line="276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arattereCarattere220">
    <w:name w:val="Carattere Carattere22"/>
    <w:rsid w:val="009D70EF"/>
    <w:rPr>
      <w:rFonts w:ascii="Arial Grassetto" w:eastAsia="Arial Unicode MS" w:hAnsi="Arial Grassetto"/>
      <w:b/>
      <w:bCs/>
      <w:caps/>
      <w:sz w:val="22"/>
      <w:szCs w:val="26"/>
      <w:lang w:bidi="ar-SA"/>
    </w:rPr>
  </w:style>
  <w:style w:type="character" w:customStyle="1" w:styleId="CarattereCarattere210">
    <w:name w:val="Carattere Carattere21"/>
    <w:rsid w:val="009D70EF"/>
    <w:rPr>
      <w:rFonts w:ascii="Arial Grassetto" w:hAnsi="Arial Grassetto"/>
      <w:b/>
      <w:bCs/>
      <w:iCs/>
      <w:caps/>
      <w:sz w:val="21"/>
      <w:szCs w:val="21"/>
      <w:lang w:val="x-none" w:eastAsia="x-none"/>
    </w:rPr>
  </w:style>
  <w:style w:type="character" w:customStyle="1" w:styleId="CarattereCarattere110">
    <w:name w:val="Carattere Carattere11"/>
    <w:rsid w:val="009D70EF"/>
    <w:rPr>
      <w:rFonts w:ascii="Arial Grassetto" w:eastAsia="Times New Roman" w:hAnsi="Arial Grassetto" w:cs="Arial"/>
      <w:b/>
      <w:bCs/>
      <w:caps/>
      <w:color w:val="000000"/>
      <w:kern w:val="32"/>
      <w:sz w:val="22"/>
      <w:szCs w:val="22"/>
      <w:shd w:val="pct25" w:color="auto" w:fill="auto"/>
    </w:rPr>
  </w:style>
  <w:style w:type="paragraph" w:customStyle="1" w:styleId="NormaleWeb10">
    <w:name w:val="Normale (Web)10"/>
    <w:basedOn w:val="Normale"/>
    <w:rsid w:val="009D70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Carattere150">
    <w:name w:val="Carattere Carattere15"/>
    <w:rsid w:val="009D70EF"/>
    <w:rPr>
      <w:rFonts w:ascii="Arial" w:hAnsi="Arial"/>
      <w:bCs/>
      <w:color w:val="000000"/>
      <w:sz w:val="22"/>
      <w:szCs w:val="24"/>
      <w:lang w:val="it-IT" w:eastAsia="it-IT" w:bidi="ar-SA"/>
    </w:rPr>
  </w:style>
  <w:style w:type="paragraph" w:customStyle="1" w:styleId="Paragrafoelenco3">
    <w:name w:val="Paragrafo elenco3"/>
    <w:basedOn w:val="Normale"/>
    <w:rsid w:val="009D70EF"/>
    <w:pPr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AtAr10g">
    <w:name w:val="AtAr10g"/>
    <w:basedOn w:val="Normale"/>
    <w:link w:val="AtAr10gCarattere"/>
    <w:qFormat/>
    <w:rsid w:val="009D70EF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7F7F7"/>
      <w:autoSpaceDE w:val="0"/>
      <w:autoSpaceDN w:val="0"/>
      <w:adjustRightInd w:val="0"/>
      <w:spacing w:line="276" w:lineRule="auto"/>
      <w:ind w:left="284"/>
      <w:jc w:val="both"/>
    </w:pPr>
    <w:rPr>
      <w:rFonts w:ascii="Arial" w:eastAsia="Times New Roman" w:hAnsi="Arial" w:cs="Arial"/>
      <w:bCs/>
      <w:iCs/>
      <w:noProof/>
      <w:sz w:val="20"/>
      <w:szCs w:val="20"/>
      <w:lang w:eastAsia="it-IT"/>
    </w:rPr>
  </w:style>
  <w:style w:type="character" w:customStyle="1" w:styleId="AtAr10gCarattere">
    <w:name w:val="AtAr10g Carattere"/>
    <w:link w:val="AtAr10g"/>
    <w:rsid w:val="009D70EF"/>
    <w:rPr>
      <w:rFonts w:ascii="Arial" w:eastAsia="Times New Roman" w:hAnsi="Arial" w:cs="Arial"/>
      <w:bCs/>
      <w:iCs/>
      <w:noProof/>
      <w:sz w:val="20"/>
      <w:szCs w:val="20"/>
      <w:shd w:val="clear" w:color="auto" w:fill="F7F7F7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6C2F8E"/>
    <w:rPr>
      <w:b/>
      <w:bCs/>
      <w:smallCaps/>
      <w:color w:val="4472C4" w:themeColor="accent1"/>
      <w:spacing w:val="5"/>
    </w:rPr>
  </w:style>
  <w:style w:type="table" w:customStyle="1" w:styleId="Grigliatabella61">
    <w:name w:val="Griglia tabella61"/>
    <w:basedOn w:val="Tabellanormale"/>
    <w:next w:val="Grigliatabella"/>
    <w:uiPriority w:val="59"/>
    <w:rsid w:val="00231A88"/>
    <w:pPr>
      <w:snapToGrid w:val="0"/>
      <w:spacing w:line="288" w:lineRule="auto"/>
      <w:jc w:val="both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1">
    <w:name w:val="Griglia tabella71"/>
    <w:basedOn w:val="Tabellanormale"/>
    <w:next w:val="Grigliatabella"/>
    <w:uiPriority w:val="59"/>
    <w:rsid w:val="00231A88"/>
    <w:pPr>
      <w:snapToGrid w:val="0"/>
      <w:spacing w:line="288" w:lineRule="auto"/>
      <w:jc w:val="both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F49F6"/>
    <w:rPr>
      <w:color w:val="605E5C"/>
      <w:shd w:val="clear" w:color="auto" w:fill="E1DFDD"/>
    </w:rPr>
  </w:style>
  <w:style w:type="paragraph" w:customStyle="1" w:styleId="Norma">
    <w:name w:val="Norma"/>
    <w:basedOn w:val="Normale"/>
    <w:link w:val="NormaCarattere"/>
    <w:qFormat/>
    <w:rsid w:val="002D6A53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EF4EC"/>
      <w:autoSpaceDE w:val="0"/>
      <w:autoSpaceDN w:val="0"/>
      <w:adjustRightInd w:val="0"/>
      <w:ind w:left="284"/>
      <w:jc w:val="both"/>
    </w:pPr>
    <w:rPr>
      <w:rFonts w:ascii="Open Sans" w:eastAsia="Times New Roman" w:hAnsi="Open Sans" w:cs="Arial"/>
      <w:i/>
      <w:noProof/>
      <w:sz w:val="17"/>
      <w:szCs w:val="17"/>
      <w:lang w:eastAsia="ar-SA"/>
    </w:rPr>
  </w:style>
  <w:style w:type="character" w:customStyle="1" w:styleId="NormaCarattere">
    <w:name w:val="Norma Carattere"/>
    <w:basedOn w:val="Carpredefinitoparagrafo"/>
    <w:link w:val="Norma"/>
    <w:rsid w:val="002D6A53"/>
    <w:rPr>
      <w:rFonts w:ascii="Open Sans" w:eastAsia="Times New Roman" w:hAnsi="Open Sans" w:cs="Arial"/>
      <w:i/>
      <w:noProof/>
      <w:sz w:val="17"/>
      <w:szCs w:val="17"/>
      <w:shd w:val="clear" w:color="auto" w:fill="FEF4EC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genziaentrate.gov.it/portale/documents/20143/8410894/RIS_n_9_del_31_01_2025.pdf/d093ae0e-6f92-4637-0f29-fc60c0330bf8?t=173831941773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hyperlink" Target="https://bit.ly/37lV85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3.jpeg"/><Relationship Id="rId1" Type="http://schemas.openxmlformats.org/officeDocument/2006/relationships/hyperlink" Target="https://bit.ly/37lV85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Domenico Pappalardo</cp:lastModifiedBy>
  <cp:revision>2</cp:revision>
  <cp:lastPrinted>2025-06-03T07:01:00Z</cp:lastPrinted>
  <dcterms:created xsi:type="dcterms:W3CDTF">2025-06-16T08:54:00Z</dcterms:created>
  <dcterms:modified xsi:type="dcterms:W3CDTF">2025-06-16T08:54:00Z</dcterms:modified>
</cp:coreProperties>
</file>